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EB9C6" w14:textId="77777777" w:rsidR="00486F8B" w:rsidRPr="00A40863" w:rsidRDefault="00486F8B" w:rsidP="00486F8B">
      <w:pPr>
        <w:spacing w:before="24"/>
        <w:ind w:left="3077" w:right="2666"/>
        <w:jc w:val="center"/>
        <w:rPr>
          <w:rFonts w:eastAsia="Times New Roman" w:cs="Times New Roman"/>
          <w:sz w:val="28"/>
          <w:szCs w:val="28"/>
          <w:lang w:val="ru-RU"/>
        </w:rPr>
      </w:pPr>
      <w:r>
        <w:rPr>
          <w:rFonts w:eastAsia="Times New Roman" w:cs="Times New Roman"/>
          <w:b/>
          <w:bCs/>
          <w:spacing w:val="-1"/>
          <w:sz w:val="28"/>
          <w:szCs w:val="28"/>
          <w:lang w:val="ru-RU"/>
        </w:rPr>
        <w:t>ЗАПРОС  КОММЕРЧЕСКОГО ПРЕДЛОЖЕНИЯ</w:t>
      </w:r>
    </w:p>
    <w:p w14:paraId="6889B0E0" w14:textId="77777777" w:rsidR="00486F8B" w:rsidRPr="003C1AA5" w:rsidRDefault="00486F8B" w:rsidP="00486F8B">
      <w:pPr>
        <w:spacing w:before="2" w:line="120" w:lineRule="exact"/>
        <w:rPr>
          <w:rFonts w:cs="Times New Roman"/>
          <w:lang w:val="ru-RU"/>
        </w:rPr>
      </w:pPr>
    </w:p>
    <w:p w14:paraId="51E20430" w14:textId="77777777" w:rsidR="00232386" w:rsidRPr="003C1AA5" w:rsidRDefault="00232386" w:rsidP="00232386">
      <w:pPr>
        <w:ind w:left="2181" w:right="1774"/>
        <w:jc w:val="center"/>
        <w:rPr>
          <w:rFonts w:eastAsia="Times New Roman" w:cs="Times New Roman"/>
          <w:lang w:val="ru-RU"/>
        </w:rPr>
      </w:pPr>
      <w:r w:rsidRPr="003C1AA5">
        <w:rPr>
          <w:rFonts w:eastAsia="Times New Roman" w:cs="Times New Roman"/>
          <w:b/>
          <w:bCs/>
          <w:noProof/>
          <w:lang w:val="ru-RU" w:eastAsia="ru-RU"/>
        </w:rPr>
        <mc:AlternateContent>
          <mc:Choice Requires="wpg">
            <w:drawing>
              <wp:anchor distT="0" distB="0" distL="114300" distR="114300" simplePos="0" relativeHeight="251667456" behindDoc="1" locked="0" layoutInCell="1" allowOverlap="1" wp14:anchorId="37D93A23" wp14:editId="23983113">
                <wp:simplePos x="0" y="0"/>
                <wp:positionH relativeFrom="page">
                  <wp:posOffset>914400</wp:posOffset>
                </wp:positionH>
                <wp:positionV relativeFrom="paragraph">
                  <wp:posOffset>6985</wp:posOffset>
                </wp:positionV>
                <wp:extent cx="5943600" cy="1270"/>
                <wp:effectExtent l="9525" t="14605" r="9525" b="1270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1"/>
                          <a:chExt cx="9360" cy="2"/>
                        </a:xfrm>
                      </wpg:grpSpPr>
                      <wps:wsp>
                        <wps:cNvPr id="10" name="Freeform 7"/>
                        <wps:cNvSpPr>
                          <a:spLocks/>
                        </wps:cNvSpPr>
                        <wps:spPr bwMode="auto">
                          <a:xfrm>
                            <a:off x="1440" y="1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970EF1" id="Group 6" o:spid="_x0000_s1026" style="position:absolute;margin-left:1in;margin-top:.55pt;width:468pt;height:.1pt;z-index:-251649024;mso-position-horizontal-relative:page" coordorigin="1440,1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">
                <v:shape id="Freeform 7" o:spid="_x0000_s1027" style="position:absolute;left:1440;top:1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" path="m,l9360,e" filled="f" strokeweight="1.05pt">
                  <v:path arrowok="t" o:connecttype="custom" o:connectlocs="0,0;9360,0" o:connectangles="0,0"/>
                </v:shape>
                <w10:wrap anchorx="page"/>
              </v:group>
            </w:pict>
          </mc:Fallback>
        </mc:AlternateContent>
      </w:r>
      <w:r w:rsidRPr="003C1AA5">
        <w:rPr>
          <w:rFonts w:eastAsia="Times New Roman" w:cs="Times New Roman"/>
          <w:b/>
          <w:bCs/>
          <w:lang w:val="ru-RU"/>
        </w:rPr>
        <w:t xml:space="preserve"> </w:t>
      </w:r>
      <w:r w:rsidRPr="003C1AA5">
        <w:rPr>
          <w:rFonts w:eastAsia="Times New Roman" w:cs="Times New Roman"/>
          <w:b/>
          <w:bCs/>
        </w:rPr>
        <w:t>O</w:t>
      </w:r>
      <w:r w:rsidRPr="003C1AA5">
        <w:rPr>
          <w:rFonts w:eastAsia="Times New Roman" w:cs="Times New Roman"/>
          <w:b/>
          <w:bCs/>
          <w:lang w:val="ru-RU"/>
        </w:rPr>
        <w:t xml:space="preserve">казание брокерских услуг таможенного оформления грузов  </w:t>
      </w:r>
    </w:p>
    <w:p w14:paraId="66C7766F" w14:textId="77777777" w:rsidR="00232386" w:rsidRPr="003C1AA5" w:rsidRDefault="00232386" w:rsidP="00232386">
      <w:pPr>
        <w:ind w:left="2181" w:right="1774"/>
        <w:jc w:val="center"/>
        <w:rPr>
          <w:rFonts w:eastAsia="Times New Roman" w:cs="Times New Roman"/>
          <w:lang w:val="ru-RU"/>
        </w:rPr>
      </w:pPr>
    </w:p>
    <w:p w14:paraId="0D1767BB" w14:textId="77777777" w:rsidR="00232386" w:rsidRPr="003C1AA5" w:rsidRDefault="00232386" w:rsidP="00232386">
      <w:pPr>
        <w:ind w:left="2181" w:right="1774"/>
        <w:jc w:val="center"/>
        <w:rPr>
          <w:rFonts w:eastAsia="Times New Roman" w:cs="Times New Roman"/>
          <w:lang w:val="ru-RU"/>
        </w:rPr>
      </w:pPr>
      <w:r w:rsidRPr="003C1AA5">
        <w:rPr>
          <w:rFonts w:cs="Times New Roman"/>
          <w:noProof/>
          <w:lang w:val="ru-RU" w:eastAsia="ru-RU"/>
        </w:rPr>
        <mc:AlternateContent>
          <mc:Choice Requires="wpg">
            <w:drawing>
              <wp:anchor distT="0" distB="0" distL="114300" distR="114300" simplePos="0" relativeHeight="251668480" behindDoc="1" locked="0" layoutInCell="1" allowOverlap="1" wp14:anchorId="209F7002" wp14:editId="1F98C8DB">
                <wp:simplePos x="0" y="0"/>
                <wp:positionH relativeFrom="page">
                  <wp:posOffset>914400</wp:posOffset>
                </wp:positionH>
                <wp:positionV relativeFrom="paragraph">
                  <wp:posOffset>224155</wp:posOffset>
                </wp:positionV>
                <wp:extent cx="5943600" cy="1270"/>
                <wp:effectExtent l="9525" t="5080" r="9525" b="12700"/>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53"/>
                          <a:chExt cx="9360" cy="2"/>
                        </a:xfrm>
                      </wpg:grpSpPr>
                      <wps:wsp>
                        <wps:cNvPr id="12" name="Freeform 5"/>
                        <wps:cNvSpPr>
                          <a:spLocks/>
                        </wps:cNvSpPr>
                        <wps:spPr bwMode="auto">
                          <a:xfrm>
                            <a:off x="1440" y="35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27927" id="Group 4" o:spid="_x0000_s1026" style="position:absolute;margin-left:1in;margin-top:17.65pt;width:468pt;height:.1pt;z-index:-251648000;mso-position-horizontal-relative:page" coordorigin="1440,35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">
                <v:shape id="Freeform 5" o:spid="_x0000_s1027" style="position:absolute;left:1440;top:35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" path="m,l9360,e" filled="f">
                  <v:path arrowok="t" o:connecttype="custom" o:connectlocs="0,0;9360,0" o:connectangles="0,0"/>
                </v:shape>
                <w10:wrap anchorx="page"/>
              </v:group>
            </w:pict>
          </mc:Fallback>
        </mc:AlternateContent>
      </w:r>
      <w:r w:rsidRPr="003C1AA5">
        <w:rPr>
          <w:rFonts w:cs="Times New Roman"/>
          <w:noProof/>
          <w:lang w:val="ru-RU"/>
        </w:rPr>
        <w:t xml:space="preserve"> Проект </w:t>
      </w:r>
      <w:r w:rsidRPr="003C1AA5">
        <w:rPr>
          <w:rFonts w:cs="Times New Roman"/>
          <w:noProof/>
        </w:rPr>
        <w:t>EpiC</w:t>
      </w:r>
      <w:r w:rsidRPr="003C1AA5">
        <w:rPr>
          <w:rFonts w:cs="Times New Roman"/>
          <w:noProof/>
          <w:lang w:val="ru-RU"/>
        </w:rPr>
        <w:t xml:space="preserve"> </w:t>
      </w:r>
      <w:r w:rsidRPr="003C1AA5">
        <w:rPr>
          <w:rFonts w:eastAsia="Times New Roman" w:cs="Times New Roman"/>
          <w:lang w:val="ru-RU"/>
        </w:rPr>
        <w:t>Таджикистан</w:t>
      </w:r>
    </w:p>
    <w:p w14:paraId="55F31785" w14:textId="77777777" w:rsidR="00232386" w:rsidRPr="003C1AA5" w:rsidRDefault="00232386" w:rsidP="00232386">
      <w:pPr>
        <w:spacing w:before="18" w:line="240" w:lineRule="exact"/>
        <w:rPr>
          <w:rFonts w:cs="Times New Roman"/>
          <w:lang w:val="ru-RU"/>
        </w:rPr>
      </w:pPr>
    </w:p>
    <w:p w14:paraId="69DA380F" w14:textId="77777777" w:rsidR="00232386" w:rsidRPr="003C1AA5" w:rsidRDefault="00232386" w:rsidP="00232386">
      <w:pPr>
        <w:tabs>
          <w:tab w:val="left" w:pos="2280"/>
        </w:tabs>
        <w:ind w:left="120" w:right="-20"/>
        <w:rPr>
          <w:rFonts w:eastAsia="Times New Roman" w:cs="Times New Roman"/>
          <w:lang w:val="ru-RU"/>
        </w:rPr>
      </w:pPr>
      <w:r w:rsidRPr="003C1AA5">
        <w:rPr>
          <w:rFonts w:eastAsia="Times New Roman" w:cs="Times New Roman"/>
          <w:b/>
          <w:bCs/>
          <w:spacing w:val="-1"/>
          <w:lang w:val="ru-RU"/>
        </w:rPr>
        <w:t xml:space="preserve">ЗКП </w:t>
      </w:r>
      <w:r w:rsidRPr="003C1AA5">
        <w:rPr>
          <w:rFonts w:eastAsia="Times New Roman" w:cs="Times New Roman"/>
          <w:b/>
          <w:bCs/>
          <w:lang w:val="ru-RU"/>
        </w:rPr>
        <w:t>#:                                   116</w:t>
      </w:r>
    </w:p>
    <w:p w14:paraId="73A5831E" w14:textId="77777777" w:rsidR="00232386" w:rsidRPr="003C1AA5" w:rsidRDefault="00232386" w:rsidP="00232386">
      <w:pPr>
        <w:spacing w:before="11" w:line="240" w:lineRule="exact"/>
        <w:rPr>
          <w:rFonts w:cs="Times New Roman"/>
          <w:lang w:val="ru-RU"/>
        </w:rPr>
      </w:pPr>
    </w:p>
    <w:p w14:paraId="2FA416C7" w14:textId="4B70890F" w:rsidR="00232386" w:rsidRPr="003C1AA5" w:rsidRDefault="00232386" w:rsidP="00232386">
      <w:pPr>
        <w:tabs>
          <w:tab w:val="left" w:pos="2280"/>
        </w:tabs>
        <w:ind w:left="120" w:right="-20"/>
        <w:rPr>
          <w:rFonts w:eastAsia="Times New Roman" w:cs="Times New Roman"/>
          <w:b/>
          <w:bCs/>
          <w:lang w:val="ru-RU"/>
        </w:rPr>
      </w:pPr>
      <w:r w:rsidRPr="003C1AA5">
        <w:rPr>
          <w:rFonts w:eastAsia="Times New Roman" w:cs="Times New Roman"/>
          <w:b/>
          <w:bCs/>
          <w:lang w:val="ru-RU"/>
        </w:rPr>
        <w:t xml:space="preserve">Дата запроса:                       </w:t>
      </w:r>
      <w:r w:rsidR="001E6B28">
        <w:rPr>
          <w:rFonts w:eastAsia="Times New Roman" w:cs="Times New Roman"/>
          <w:b/>
          <w:bCs/>
          <w:lang w:val="ru-RU"/>
        </w:rPr>
        <w:t>0</w:t>
      </w:r>
      <w:r w:rsidR="000C2E57" w:rsidRPr="000C2E57">
        <w:rPr>
          <w:rFonts w:eastAsia="Times New Roman" w:cs="Times New Roman"/>
          <w:b/>
          <w:bCs/>
          <w:lang w:val="ru-RU"/>
        </w:rPr>
        <w:t>6</w:t>
      </w:r>
      <w:r w:rsidR="001E6B28" w:rsidRPr="003C1AA5">
        <w:rPr>
          <w:rFonts w:eastAsia="Times New Roman" w:cs="Times New Roman"/>
          <w:b/>
          <w:bCs/>
          <w:lang w:val="ru-RU"/>
        </w:rPr>
        <w:t xml:space="preserve"> </w:t>
      </w:r>
      <w:r w:rsidR="006C473C" w:rsidRPr="003C1AA5">
        <w:rPr>
          <w:rFonts w:eastAsia="Times New Roman" w:cs="Times New Roman"/>
          <w:b/>
          <w:bCs/>
          <w:lang w:val="ru-RU"/>
        </w:rPr>
        <w:t xml:space="preserve">августа </w:t>
      </w:r>
      <w:r w:rsidRPr="003C1AA5">
        <w:rPr>
          <w:rFonts w:eastAsia="Times New Roman" w:cs="Times New Roman"/>
          <w:b/>
          <w:bCs/>
          <w:lang w:val="ru-RU"/>
        </w:rPr>
        <w:t>2020</w:t>
      </w:r>
    </w:p>
    <w:p w14:paraId="450A93F4" w14:textId="77777777" w:rsidR="00232386" w:rsidRPr="003C1AA5" w:rsidRDefault="00232386" w:rsidP="00232386">
      <w:pPr>
        <w:tabs>
          <w:tab w:val="left" w:pos="2280"/>
        </w:tabs>
        <w:ind w:left="120" w:right="-20"/>
        <w:rPr>
          <w:rFonts w:cs="Times New Roman"/>
          <w:lang w:val="ru-RU"/>
        </w:rPr>
      </w:pPr>
    </w:p>
    <w:p w14:paraId="41DAD24E" w14:textId="6BE6C9F5" w:rsidR="00232386" w:rsidRPr="003C1AA5" w:rsidRDefault="00232386" w:rsidP="00232386">
      <w:pPr>
        <w:tabs>
          <w:tab w:val="left" w:pos="2280"/>
        </w:tabs>
        <w:spacing w:line="480" w:lineRule="auto"/>
        <w:ind w:left="120" w:right="3624"/>
        <w:rPr>
          <w:rFonts w:eastAsia="Times New Roman" w:cs="Times New Roman"/>
          <w:lang w:val="ru-RU"/>
        </w:rPr>
      </w:pPr>
      <w:r w:rsidRPr="003C1AA5">
        <w:rPr>
          <w:rFonts w:eastAsia="Times New Roman" w:cs="Times New Roman"/>
          <w:b/>
          <w:bCs/>
          <w:spacing w:val="-1"/>
          <w:lang w:val="ru-RU"/>
        </w:rPr>
        <w:t>Крайний срок подачи</w:t>
      </w:r>
      <w:r w:rsidRPr="003C1AA5">
        <w:rPr>
          <w:rFonts w:eastAsia="Times New Roman" w:cs="Times New Roman"/>
          <w:b/>
          <w:bCs/>
          <w:lang w:val="ru-RU"/>
        </w:rPr>
        <w:t>:       1</w:t>
      </w:r>
      <w:r w:rsidR="000C2E57" w:rsidRPr="000C2E57">
        <w:rPr>
          <w:rFonts w:eastAsia="Times New Roman" w:cs="Times New Roman"/>
          <w:b/>
          <w:bCs/>
          <w:lang w:val="ru-RU"/>
        </w:rPr>
        <w:t>4</w:t>
      </w:r>
      <w:r w:rsidRPr="003C1AA5">
        <w:rPr>
          <w:rFonts w:eastAsia="Times New Roman" w:cs="Times New Roman"/>
          <w:b/>
          <w:bCs/>
          <w:lang w:val="ru-RU"/>
        </w:rPr>
        <w:t xml:space="preserve"> августа 2020 </w:t>
      </w:r>
      <w:r w:rsidRPr="003C1AA5">
        <w:rPr>
          <w:rFonts w:eastAsia="Times New Roman" w:cs="Times New Roman"/>
          <w:b/>
          <w:spacing w:val="-1"/>
          <w:lang w:val="ru-RU"/>
        </w:rPr>
        <w:t>– до 17.00 ч.</w:t>
      </w:r>
      <w:r w:rsidRPr="003C1AA5">
        <w:rPr>
          <w:rFonts w:eastAsia="Times New Roman" w:cs="Times New Roman"/>
          <w:b/>
          <w:bCs/>
          <w:lang w:val="ru-RU"/>
        </w:rPr>
        <w:t xml:space="preserve">                              </w:t>
      </w:r>
    </w:p>
    <w:p w14:paraId="02C2CBF0" w14:textId="3328FF13" w:rsidR="00232386" w:rsidRPr="003C1AA5" w:rsidRDefault="00232386" w:rsidP="00232386">
      <w:pPr>
        <w:tabs>
          <w:tab w:val="left" w:pos="2280"/>
        </w:tabs>
        <w:spacing w:before="9"/>
        <w:ind w:left="120" w:right="-20"/>
        <w:rPr>
          <w:rFonts w:eastAsia="Times New Roman" w:cs="Times New Roman"/>
          <w:lang w:val="ru-RU"/>
        </w:rPr>
      </w:pPr>
      <w:r w:rsidRPr="003C1AA5">
        <w:rPr>
          <w:rFonts w:eastAsia="Times New Roman" w:cs="Times New Roman"/>
          <w:b/>
          <w:bCs/>
          <w:spacing w:val="-1"/>
          <w:lang w:val="ru-RU"/>
        </w:rPr>
        <w:t>Период заключения контракта</w:t>
      </w:r>
      <w:r w:rsidRPr="003C1AA5">
        <w:rPr>
          <w:rFonts w:eastAsia="Times New Roman" w:cs="Times New Roman"/>
          <w:b/>
          <w:bCs/>
          <w:lang w:val="ru-RU"/>
        </w:rPr>
        <w:t xml:space="preserve">: </w:t>
      </w:r>
      <w:r w:rsidR="00F8266B">
        <w:rPr>
          <w:rFonts w:eastAsia="Times New Roman" w:cs="Times New Roman"/>
          <w:b/>
          <w:bCs/>
          <w:lang w:val="ru-RU"/>
        </w:rPr>
        <w:t>Сентябрь</w:t>
      </w:r>
      <w:r w:rsidR="00F8266B" w:rsidRPr="003C1AA5">
        <w:rPr>
          <w:rFonts w:eastAsia="Times New Roman" w:cs="Times New Roman"/>
          <w:b/>
          <w:bCs/>
          <w:lang w:val="ru-RU"/>
        </w:rPr>
        <w:t xml:space="preserve"> </w:t>
      </w:r>
      <w:r w:rsidRPr="003C1AA5">
        <w:rPr>
          <w:rFonts w:eastAsia="Times New Roman" w:cs="Times New Roman"/>
          <w:b/>
          <w:bCs/>
          <w:lang w:val="ru-RU"/>
        </w:rPr>
        <w:t>2020</w:t>
      </w:r>
    </w:p>
    <w:p w14:paraId="06166240" w14:textId="77777777" w:rsidR="00232386" w:rsidRPr="003C1AA5" w:rsidRDefault="00232386" w:rsidP="00232386">
      <w:pPr>
        <w:spacing w:before="6" w:line="220" w:lineRule="exact"/>
        <w:rPr>
          <w:rFonts w:cs="Times New Roman"/>
          <w:lang w:val="ru-RU"/>
        </w:rPr>
      </w:pPr>
    </w:p>
    <w:p w14:paraId="23C3DD3D" w14:textId="77777777" w:rsidR="00232386" w:rsidRPr="003C1AA5" w:rsidRDefault="00232386" w:rsidP="00232386">
      <w:pPr>
        <w:ind w:left="120" w:right="-20"/>
        <w:rPr>
          <w:rFonts w:eastAsia="Times New Roman" w:cs="Times New Roman"/>
          <w:b/>
          <w:bCs/>
          <w:spacing w:val="2"/>
          <w:u w:val="single"/>
          <w:lang w:val="ru-RU"/>
        </w:rPr>
      </w:pPr>
      <w:r w:rsidRPr="003C1AA5">
        <w:rPr>
          <w:rFonts w:eastAsia="Times New Roman" w:cs="Times New Roman"/>
          <w:b/>
          <w:bCs/>
          <w:noProof/>
          <w:spacing w:val="2"/>
          <w:u w:val="single"/>
          <w:lang w:val="ru-RU" w:eastAsia="ru-RU"/>
        </w:rPr>
        <mc:AlternateContent>
          <mc:Choice Requires="wpg">
            <w:drawing>
              <wp:anchor distT="0" distB="0" distL="114300" distR="114300" simplePos="0" relativeHeight="251669504" behindDoc="1" locked="0" layoutInCell="1" allowOverlap="1" wp14:anchorId="435E4204" wp14:editId="12175FBC">
                <wp:simplePos x="0" y="0"/>
                <wp:positionH relativeFrom="page">
                  <wp:posOffset>904875</wp:posOffset>
                </wp:positionH>
                <wp:positionV relativeFrom="paragraph">
                  <wp:posOffset>-132715</wp:posOffset>
                </wp:positionV>
                <wp:extent cx="5943600" cy="1270"/>
                <wp:effectExtent l="9525" t="10795" r="9525" b="6985"/>
                <wp:wrapNone/>
                <wp:docPr id="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25" y="-209"/>
                          <a:chExt cx="9360" cy="2"/>
                        </a:xfrm>
                      </wpg:grpSpPr>
                      <wps:wsp>
                        <wps:cNvPr id="24" name="Freeform 3"/>
                        <wps:cNvSpPr>
                          <a:spLocks/>
                        </wps:cNvSpPr>
                        <wps:spPr bwMode="auto">
                          <a:xfrm>
                            <a:off x="1425" y="-209"/>
                            <a:ext cx="9360" cy="2"/>
                          </a:xfrm>
                          <a:custGeom>
                            <a:avLst/>
                            <a:gdLst>
                              <a:gd name="T0" fmla="+- 0 1425 1425"/>
                              <a:gd name="T1" fmla="*/ T0 w 9360"/>
                              <a:gd name="T2" fmla="+- 0 10785 1425"/>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E325C" id="Group 2" o:spid="_x0000_s1026" style="position:absolute;margin-left:71.25pt;margin-top:-10.45pt;width:468pt;height:.1pt;z-index:-251646976;mso-position-horizontal-relative:page" coordorigin="1425,-20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">
                <v:shape id="Freeform 3" o:spid="_x0000_s1027" style="position:absolute;left:1425;top:-20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" path="m,l9360,e" filled="f">
                  <v:path arrowok="t" o:connecttype="custom" o:connectlocs="0,0;9360,0" o:connectangles="0,0"/>
                </v:shape>
                <w10:wrap anchorx="page"/>
              </v:group>
            </w:pict>
          </mc:Fallback>
        </mc:AlternateContent>
      </w:r>
      <w:r w:rsidRPr="003C1AA5">
        <w:rPr>
          <w:rFonts w:eastAsia="Times New Roman" w:cs="Times New Roman"/>
          <w:b/>
          <w:bCs/>
          <w:spacing w:val="2"/>
          <w:u w:val="single"/>
          <w:lang w:val="ru-RU"/>
        </w:rPr>
        <w:t>О КОМПАНИИ</w:t>
      </w:r>
    </w:p>
    <w:p w14:paraId="2C0B292B" w14:textId="77777777" w:rsidR="00232386" w:rsidRPr="003C1AA5" w:rsidRDefault="00232386" w:rsidP="00232386">
      <w:pPr>
        <w:spacing w:before="4" w:line="110" w:lineRule="exact"/>
        <w:rPr>
          <w:rFonts w:cs="Times New Roman"/>
          <w:lang w:val="ru-RU"/>
        </w:rPr>
      </w:pPr>
    </w:p>
    <w:p w14:paraId="4337342B" w14:textId="77777777" w:rsidR="00232386" w:rsidRPr="003C1AA5" w:rsidRDefault="00232386" w:rsidP="00232386">
      <w:pPr>
        <w:spacing w:before="4"/>
        <w:jc w:val="both"/>
        <w:rPr>
          <w:rFonts w:cs="Times New Roman"/>
          <w:lang w:val="ru-RU"/>
        </w:rPr>
      </w:pPr>
      <w:r w:rsidRPr="003C1AA5">
        <w:rPr>
          <w:rFonts w:cs="Times New Roman"/>
          <w:lang w:val="ru-RU"/>
        </w:rPr>
        <w:t xml:space="preserve">FHI 360, некоммерческая организация, расположенная в Вашингтоне, округ Колумбия, с офисом проекта в городе Душанбе, Республики Таджикистан, настоящим запросом предлагает Вам предоставить ценовое предложение </w:t>
      </w:r>
      <w:r w:rsidRPr="003C1AA5">
        <w:rPr>
          <w:rFonts w:cs="Times New Roman"/>
          <w:b/>
          <w:bCs/>
          <w:lang w:val="ru-RU"/>
        </w:rPr>
        <w:t xml:space="preserve">на </w:t>
      </w:r>
      <w:r w:rsidRPr="003C1AA5">
        <w:rPr>
          <w:rFonts w:eastAsia="Times New Roman" w:cs="Times New Roman"/>
          <w:b/>
          <w:bCs/>
          <w:lang w:val="ru-RU"/>
        </w:rPr>
        <w:t xml:space="preserve">оказание брокерских услуг таможенного оформления грузов </w:t>
      </w:r>
      <w:r w:rsidRPr="003C1AA5">
        <w:rPr>
          <w:rFonts w:cs="Times New Roman"/>
          <w:lang w:val="ru-RU"/>
        </w:rPr>
        <w:t>для использования в рамках проекта «Достижение целей и поддержание эпидемического контроля» (EpiC) в Таджикистане.</w:t>
      </w:r>
    </w:p>
    <w:p w14:paraId="25516AED" w14:textId="77777777" w:rsidR="00486F8B" w:rsidRPr="003C1AA5" w:rsidRDefault="00486F8B" w:rsidP="00486F8B">
      <w:pPr>
        <w:spacing w:after="120"/>
        <w:rPr>
          <w:rFonts w:cs="Times New Roman"/>
          <w:b/>
          <w:u w:val="single"/>
          <w:lang w:val="ru-RU"/>
        </w:rPr>
      </w:pPr>
      <w:r w:rsidRPr="003C1AA5">
        <w:rPr>
          <w:rFonts w:cs="Times New Roman"/>
          <w:noProof/>
          <w:lang w:val="ru-RU" w:eastAsia="ru-RU"/>
        </w:rPr>
        <mc:AlternateContent>
          <mc:Choice Requires="wps">
            <w:drawing>
              <wp:anchor distT="0" distB="0" distL="114300" distR="114300" simplePos="0" relativeHeight="251665408" behindDoc="0" locked="0" layoutInCell="1" allowOverlap="1" wp14:anchorId="2AFAFC14" wp14:editId="79A5524B">
                <wp:simplePos x="0" y="0"/>
                <wp:positionH relativeFrom="column">
                  <wp:posOffset>10795</wp:posOffset>
                </wp:positionH>
                <wp:positionV relativeFrom="paragraph">
                  <wp:posOffset>133209</wp:posOffset>
                </wp:positionV>
                <wp:extent cx="57912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1BB473" id="Straight Connector 1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5pt,10.5pt" to="456.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" strokecolor="black [3213]"/>
            </w:pict>
          </mc:Fallback>
        </mc:AlternateContent>
      </w:r>
    </w:p>
    <w:p w14:paraId="3F7FC989" w14:textId="77777777" w:rsidR="00486F8B" w:rsidRPr="003C1AA5" w:rsidRDefault="00486F8B" w:rsidP="00486F8B">
      <w:pPr>
        <w:spacing w:after="120"/>
        <w:rPr>
          <w:rFonts w:cs="Times New Roman"/>
          <w:b/>
          <w:u w:val="single"/>
          <w:lang w:val="ru-RU"/>
        </w:rPr>
      </w:pPr>
      <w:r w:rsidRPr="003C1AA5">
        <w:rPr>
          <w:rFonts w:cs="Times New Roman"/>
          <w:b/>
          <w:u w:val="single"/>
          <w:lang w:val="ru-RU"/>
        </w:rPr>
        <w:t>ЦЕЛЬ</w:t>
      </w:r>
    </w:p>
    <w:p w14:paraId="24635288" w14:textId="36541541" w:rsidR="00486F8B" w:rsidRPr="003C1AA5" w:rsidRDefault="00486F8B" w:rsidP="00486F8B">
      <w:pPr>
        <w:rPr>
          <w:rFonts w:eastAsia="Times New Roman" w:cs="Times New Roman"/>
          <w:spacing w:val="2"/>
          <w:lang w:val="ru-RU"/>
        </w:rPr>
      </w:pPr>
      <w:r w:rsidRPr="003C1AA5">
        <w:rPr>
          <w:rFonts w:eastAsia="Times New Roman" w:cs="Times New Roman"/>
          <w:spacing w:val="2"/>
          <w:lang w:val="ru-RU"/>
        </w:rPr>
        <w:t xml:space="preserve">FHI 360 запрашивает предложения от поставщика </w:t>
      </w:r>
      <w:r w:rsidR="00232386" w:rsidRPr="003C1AA5">
        <w:rPr>
          <w:rFonts w:cs="Times New Roman"/>
          <w:b/>
          <w:bCs/>
          <w:lang w:val="ru-RU"/>
        </w:rPr>
        <w:t xml:space="preserve">на </w:t>
      </w:r>
      <w:r w:rsidR="00232386" w:rsidRPr="003C1AA5">
        <w:rPr>
          <w:rFonts w:eastAsia="Times New Roman" w:cs="Times New Roman"/>
          <w:b/>
          <w:bCs/>
          <w:lang w:val="ru-RU"/>
        </w:rPr>
        <w:t>оказание брокерских услуг таможенного оформления грузов</w:t>
      </w:r>
      <w:r w:rsidRPr="003C1AA5">
        <w:rPr>
          <w:rFonts w:eastAsia="Times New Roman" w:cs="Times New Roman"/>
          <w:spacing w:val="2"/>
          <w:lang w:val="ru-RU"/>
        </w:rPr>
        <w:t>, который:</w:t>
      </w:r>
    </w:p>
    <w:p w14:paraId="6D979061" w14:textId="6A8AB82C" w:rsidR="004C2A04" w:rsidRPr="003C1AA5" w:rsidRDefault="004C2A04" w:rsidP="00486F8B">
      <w:pPr>
        <w:rPr>
          <w:rFonts w:eastAsia="Times New Roman" w:cs="Times New Roman"/>
          <w:spacing w:val="2"/>
          <w:lang w:val="ru-RU"/>
        </w:rPr>
      </w:pPr>
    </w:p>
    <w:p w14:paraId="382C12AF" w14:textId="52C02D36" w:rsidR="004C2A04" w:rsidRPr="003C1AA5" w:rsidRDefault="004C2A04" w:rsidP="004C2A04">
      <w:pPr>
        <w:rPr>
          <w:rFonts w:eastAsia="Times New Roman" w:cs="Times New Roman"/>
          <w:spacing w:val="2"/>
          <w:lang w:val="ru-RU"/>
        </w:rPr>
      </w:pPr>
      <w:r w:rsidRPr="003C1AA5">
        <w:rPr>
          <w:rFonts w:eastAsia="Times New Roman" w:cs="Times New Roman"/>
          <w:spacing w:val="2"/>
          <w:lang w:val="ru-RU"/>
        </w:rPr>
        <w:t xml:space="preserve">• </w:t>
      </w:r>
      <w:r w:rsidR="00C01824">
        <w:rPr>
          <w:rFonts w:eastAsia="Times New Roman" w:cs="Times New Roman"/>
          <w:spacing w:val="2"/>
          <w:lang w:val="ru-RU"/>
        </w:rPr>
        <w:t xml:space="preserve">предоставит </w:t>
      </w:r>
      <w:r w:rsidRPr="003C1AA5">
        <w:rPr>
          <w:rFonts w:eastAsia="Times New Roman" w:cs="Times New Roman"/>
          <w:spacing w:val="2"/>
          <w:lang w:val="ru-RU"/>
        </w:rPr>
        <w:t>профессиональные брокерские услуги по таможенному оформлению товаров</w:t>
      </w:r>
    </w:p>
    <w:p w14:paraId="0DD598D9" w14:textId="28EDF774" w:rsidR="004C2A04" w:rsidRPr="003C1AA5" w:rsidRDefault="004C2A04" w:rsidP="004C2A04">
      <w:pPr>
        <w:rPr>
          <w:rFonts w:eastAsia="Times New Roman" w:cs="Times New Roman"/>
          <w:spacing w:val="2"/>
          <w:lang w:val="ru-RU"/>
        </w:rPr>
      </w:pPr>
      <w:r w:rsidRPr="003C1AA5">
        <w:rPr>
          <w:rFonts w:eastAsia="Times New Roman" w:cs="Times New Roman"/>
          <w:spacing w:val="2"/>
          <w:lang w:val="ru-RU"/>
        </w:rPr>
        <w:t xml:space="preserve">• обеспечит </w:t>
      </w:r>
      <w:r w:rsidR="00C01824">
        <w:rPr>
          <w:rFonts w:eastAsia="Times New Roman" w:cs="Times New Roman"/>
          <w:spacing w:val="2"/>
          <w:lang w:val="ru-RU"/>
        </w:rPr>
        <w:t xml:space="preserve">своевременное </w:t>
      </w:r>
      <w:r w:rsidRPr="003C1AA5">
        <w:rPr>
          <w:rFonts w:eastAsia="Times New Roman" w:cs="Times New Roman"/>
          <w:spacing w:val="2"/>
          <w:lang w:val="ru-RU"/>
        </w:rPr>
        <w:t xml:space="preserve">обслуживание </w:t>
      </w:r>
      <w:r w:rsidR="00C01824" w:rsidRPr="004C5AAE">
        <w:rPr>
          <w:lang w:val="ru-RU"/>
        </w:rPr>
        <w:t xml:space="preserve"> </w:t>
      </w:r>
      <w:r w:rsidR="00C01824" w:rsidRPr="00C01824">
        <w:rPr>
          <w:rFonts w:eastAsia="Times New Roman" w:cs="Times New Roman"/>
          <w:spacing w:val="2"/>
          <w:lang w:val="ru-RU"/>
        </w:rPr>
        <w:t>FHI 360</w:t>
      </w:r>
    </w:p>
    <w:p w14:paraId="336696FF" w14:textId="09B7F42D" w:rsidR="004C2A04" w:rsidRPr="003C1AA5" w:rsidRDefault="004C2A04" w:rsidP="004C2A04">
      <w:pPr>
        <w:rPr>
          <w:rFonts w:eastAsia="Times New Roman" w:cs="Times New Roman"/>
          <w:spacing w:val="2"/>
          <w:lang w:val="ru-RU"/>
        </w:rPr>
      </w:pPr>
      <w:r w:rsidRPr="003C1AA5">
        <w:rPr>
          <w:rFonts w:eastAsia="Times New Roman" w:cs="Times New Roman"/>
          <w:spacing w:val="2"/>
          <w:lang w:val="ru-RU"/>
        </w:rPr>
        <w:t>• предостав</w:t>
      </w:r>
      <w:r w:rsidR="00C01824">
        <w:rPr>
          <w:rFonts w:eastAsia="Times New Roman" w:cs="Times New Roman"/>
          <w:spacing w:val="2"/>
          <w:lang w:val="ru-RU"/>
        </w:rPr>
        <w:t>и</w:t>
      </w:r>
      <w:r w:rsidRPr="003C1AA5">
        <w:rPr>
          <w:rFonts w:eastAsia="Times New Roman" w:cs="Times New Roman"/>
          <w:spacing w:val="2"/>
          <w:lang w:val="ru-RU"/>
        </w:rPr>
        <w:t>т скидки</w:t>
      </w:r>
    </w:p>
    <w:p w14:paraId="372CFEC5" w14:textId="77777777" w:rsidR="00232386" w:rsidRPr="003C1AA5" w:rsidRDefault="00232386" w:rsidP="00486F8B">
      <w:pPr>
        <w:rPr>
          <w:rFonts w:eastAsia="Times New Roman" w:cs="Times New Roman"/>
          <w:spacing w:val="2"/>
          <w:lang w:val="ru-RU"/>
        </w:rPr>
      </w:pPr>
    </w:p>
    <w:p w14:paraId="4239A416" w14:textId="2D6E85B5" w:rsidR="00486F8B" w:rsidRPr="003C1AA5" w:rsidRDefault="00486F8B" w:rsidP="00486F8B">
      <w:pPr>
        <w:rPr>
          <w:rFonts w:eastAsia="Times New Roman" w:cs="Times New Roman"/>
          <w:spacing w:val="2"/>
          <w:lang w:val="ru-RU"/>
        </w:rPr>
      </w:pPr>
      <w:r w:rsidRPr="003C1AA5">
        <w:rPr>
          <w:rFonts w:eastAsia="Times New Roman" w:cs="Times New Roman"/>
          <w:spacing w:val="2"/>
          <w:lang w:val="ru-RU"/>
        </w:rPr>
        <w:t>Поставщик услуг должен быть</w:t>
      </w:r>
      <w:r w:rsidR="00C01824">
        <w:rPr>
          <w:rFonts w:eastAsia="Times New Roman" w:cs="Times New Roman"/>
          <w:spacing w:val="2"/>
          <w:lang w:val="ru-RU"/>
        </w:rPr>
        <w:t xml:space="preserve"> расположен</w:t>
      </w:r>
      <w:r w:rsidRPr="003C1AA5">
        <w:rPr>
          <w:rFonts w:eastAsia="Times New Roman" w:cs="Times New Roman"/>
          <w:spacing w:val="2"/>
          <w:lang w:val="ru-RU"/>
        </w:rPr>
        <w:t xml:space="preserve"> в городе Душанбе.</w:t>
      </w:r>
    </w:p>
    <w:p w14:paraId="3858B4D0" w14:textId="77777777" w:rsidR="00486F8B" w:rsidRPr="003C1AA5" w:rsidRDefault="00486F8B" w:rsidP="00486F8B">
      <w:pPr>
        <w:rPr>
          <w:rFonts w:eastAsia="Times New Roman" w:cs="Times New Roman"/>
          <w:spacing w:val="2"/>
          <w:lang w:val="ru-RU"/>
        </w:rPr>
      </w:pPr>
    </w:p>
    <w:p w14:paraId="3E1D5AB7" w14:textId="77777777" w:rsidR="00486F8B" w:rsidRPr="003C1AA5" w:rsidRDefault="00486F8B" w:rsidP="00486F8B">
      <w:pPr>
        <w:spacing w:after="120"/>
        <w:rPr>
          <w:rFonts w:eastAsia="Times New Roman" w:cs="Times New Roman"/>
          <w:b/>
          <w:spacing w:val="2"/>
          <w:u w:val="single"/>
          <w:lang w:val="ru-RU"/>
        </w:rPr>
      </w:pPr>
      <w:r w:rsidRPr="003C1AA5">
        <w:rPr>
          <w:rFonts w:eastAsia="Times New Roman" w:cs="Times New Roman"/>
          <w:b/>
          <w:spacing w:val="2"/>
          <w:u w:val="single"/>
          <w:lang w:val="ru-RU"/>
        </w:rPr>
        <w:t xml:space="preserve">СРОК </w:t>
      </w:r>
    </w:p>
    <w:p w14:paraId="072DFF71" w14:textId="42BF7BAD" w:rsidR="00486F8B" w:rsidRPr="003C1AA5" w:rsidRDefault="00486F8B" w:rsidP="00754079">
      <w:pPr>
        <w:spacing w:after="120"/>
        <w:jc w:val="both"/>
        <w:rPr>
          <w:rFonts w:cs="Times New Roman"/>
          <w:lang w:val="ru-RU"/>
        </w:rPr>
      </w:pPr>
      <w:r w:rsidRPr="003C1AA5">
        <w:rPr>
          <w:rFonts w:cs="Times New Roman"/>
        </w:rPr>
        <w:t>FHI</w:t>
      </w:r>
      <w:r w:rsidRPr="003C1AA5">
        <w:rPr>
          <w:rFonts w:cs="Times New Roman"/>
          <w:lang w:val="ru-RU"/>
        </w:rPr>
        <w:t xml:space="preserve"> 360 намерена заключить генеральное соглашение с поставщиком </w:t>
      </w:r>
      <w:r w:rsidR="00232386" w:rsidRPr="003C1AA5">
        <w:rPr>
          <w:rFonts w:cs="Times New Roman"/>
          <w:b/>
          <w:bCs/>
          <w:lang w:val="ru-RU"/>
        </w:rPr>
        <w:t xml:space="preserve">на </w:t>
      </w:r>
      <w:r w:rsidR="00232386" w:rsidRPr="003C1AA5">
        <w:rPr>
          <w:rFonts w:eastAsia="Times New Roman" w:cs="Times New Roman"/>
          <w:b/>
          <w:bCs/>
          <w:lang w:val="ru-RU"/>
        </w:rPr>
        <w:t>оказание брокерских услуг таможенного оформления грузов</w:t>
      </w:r>
      <w:r w:rsidRPr="003C1AA5">
        <w:rPr>
          <w:rFonts w:cs="Times New Roman"/>
          <w:lang w:val="ru-RU"/>
        </w:rPr>
        <w:t>. Срок действия генерального соглашения составит 24 месяца</w:t>
      </w:r>
      <w:r w:rsidR="00F8266B">
        <w:rPr>
          <w:rFonts w:cs="Times New Roman"/>
          <w:lang w:val="ru-RU"/>
        </w:rPr>
        <w:t>,</w:t>
      </w:r>
      <w:r w:rsidRPr="003C1AA5">
        <w:rPr>
          <w:rFonts w:cs="Times New Roman"/>
          <w:lang w:val="ru-RU"/>
        </w:rPr>
        <w:t xml:space="preserve"> с возможностью продления еще на 12 месяцев.</w:t>
      </w:r>
    </w:p>
    <w:p w14:paraId="57E683AF" w14:textId="77777777" w:rsidR="00754079" w:rsidRDefault="00754079" w:rsidP="00486F8B">
      <w:pPr>
        <w:spacing w:after="120"/>
        <w:rPr>
          <w:rFonts w:cs="Times New Roman"/>
          <w:b/>
          <w:u w:val="single"/>
          <w:lang w:val="ru-RU"/>
        </w:rPr>
      </w:pPr>
    </w:p>
    <w:p w14:paraId="0AAD472E" w14:textId="7C2CA5EE" w:rsidR="00486F8B" w:rsidRPr="003C1AA5" w:rsidRDefault="00486F8B" w:rsidP="00486F8B">
      <w:pPr>
        <w:spacing w:after="120"/>
        <w:rPr>
          <w:rFonts w:cs="Times New Roman"/>
          <w:b/>
          <w:u w:val="single"/>
          <w:lang w:val="ru-RU"/>
        </w:rPr>
      </w:pPr>
      <w:r w:rsidRPr="003C1AA5">
        <w:rPr>
          <w:rFonts w:cs="Times New Roman"/>
          <w:b/>
          <w:u w:val="single"/>
          <w:lang w:val="ru-RU"/>
        </w:rPr>
        <w:t>ОБЪЕМ</w:t>
      </w:r>
      <w:r w:rsidR="004C2A04" w:rsidRPr="003C1AA5">
        <w:rPr>
          <w:rFonts w:cs="Times New Roman"/>
          <w:b/>
          <w:u w:val="single"/>
          <w:lang w:val="ru-RU"/>
        </w:rPr>
        <w:t xml:space="preserve"> УСЛУГ</w:t>
      </w:r>
      <w:r w:rsidRPr="003C1AA5">
        <w:rPr>
          <w:rFonts w:cs="Times New Roman"/>
          <w:b/>
          <w:u w:val="single"/>
          <w:lang w:val="ru-RU"/>
        </w:rPr>
        <w:t xml:space="preserve"> </w:t>
      </w:r>
    </w:p>
    <w:p w14:paraId="34905ADF" w14:textId="49BD53C3" w:rsidR="00486F8B" w:rsidRPr="003C1AA5" w:rsidRDefault="00486F8B" w:rsidP="003C1AA5">
      <w:pPr>
        <w:jc w:val="both"/>
        <w:rPr>
          <w:rFonts w:cs="Times New Roman"/>
          <w:lang w:val="ru-RU"/>
        </w:rPr>
      </w:pPr>
      <w:r w:rsidRPr="003C1AA5">
        <w:rPr>
          <w:rFonts w:cs="Times New Roman"/>
        </w:rPr>
        <w:t>FHI</w:t>
      </w:r>
      <w:r w:rsidRPr="003C1AA5">
        <w:rPr>
          <w:rFonts w:cs="Times New Roman"/>
          <w:lang w:val="ru-RU"/>
        </w:rPr>
        <w:t xml:space="preserve"> 360 стремится найти экономически эффективного и надежного поставщика</w:t>
      </w:r>
      <w:r w:rsidR="00232386" w:rsidRPr="003C1AA5">
        <w:rPr>
          <w:rFonts w:cs="Times New Roman"/>
          <w:lang w:val="ru-RU"/>
        </w:rPr>
        <w:t xml:space="preserve"> услуг</w:t>
      </w:r>
      <w:r w:rsidRPr="003C1AA5">
        <w:rPr>
          <w:rFonts w:cs="Times New Roman"/>
          <w:lang w:val="ru-RU"/>
        </w:rPr>
        <w:t xml:space="preserve">, который бы предоставлял стабильные, высококачественные </w:t>
      </w:r>
      <w:r w:rsidR="00232386" w:rsidRPr="003C1AA5">
        <w:rPr>
          <w:rFonts w:cs="Times New Roman"/>
          <w:lang w:val="ru-RU"/>
        </w:rPr>
        <w:t xml:space="preserve">брокерские </w:t>
      </w:r>
      <w:r w:rsidRPr="003C1AA5">
        <w:rPr>
          <w:rFonts w:cs="Times New Roman"/>
          <w:lang w:val="ru-RU"/>
        </w:rPr>
        <w:t xml:space="preserve">услуги. Победитель тендера должен иметь возможность </w:t>
      </w:r>
      <w:r w:rsidR="00232386" w:rsidRPr="003C1AA5">
        <w:rPr>
          <w:rFonts w:cs="Times New Roman"/>
          <w:lang w:val="ru-RU"/>
        </w:rPr>
        <w:t>предостав</w:t>
      </w:r>
      <w:r w:rsidR="00F8266B">
        <w:rPr>
          <w:rFonts w:cs="Times New Roman"/>
          <w:lang w:val="ru-RU"/>
        </w:rPr>
        <w:t>и</w:t>
      </w:r>
      <w:r w:rsidR="00232386" w:rsidRPr="003C1AA5">
        <w:rPr>
          <w:rFonts w:cs="Times New Roman"/>
          <w:lang w:val="ru-RU"/>
        </w:rPr>
        <w:t xml:space="preserve">ть </w:t>
      </w:r>
      <w:r w:rsidRPr="003C1AA5">
        <w:rPr>
          <w:rFonts w:cs="Times New Roman"/>
          <w:lang w:val="ru-RU"/>
        </w:rPr>
        <w:t>высококачественные</w:t>
      </w:r>
      <w:r w:rsidR="00232386" w:rsidRPr="003C1AA5">
        <w:rPr>
          <w:rFonts w:cs="Times New Roman"/>
          <w:lang w:val="ru-RU"/>
        </w:rPr>
        <w:t xml:space="preserve"> брокерские услуги</w:t>
      </w:r>
      <w:r w:rsidRPr="003C1AA5">
        <w:rPr>
          <w:rFonts w:cs="Times New Roman"/>
          <w:lang w:val="ru-RU"/>
        </w:rPr>
        <w:t xml:space="preserve"> и должен быть способен </w:t>
      </w:r>
      <w:r w:rsidRPr="003C1AA5">
        <w:rPr>
          <w:rFonts w:cs="Times New Roman"/>
          <w:lang w:val="ru-RU"/>
        </w:rPr>
        <w:lastRenderedPageBreak/>
        <w:t xml:space="preserve">своевременно и эффективно поддерживать требования обслуживания </w:t>
      </w:r>
      <w:r w:rsidRPr="003C1AA5">
        <w:rPr>
          <w:rFonts w:cs="Times New Roman"/>
        </w:rPr>
        <w:t>FHI</w:t>
      </w:r>
      <w:r w:rsidRPr="003C1AA5">
        <w:rPr>
          <w:rFonts w:cs="Times New Roman"/>
          <w:lang w:val="ru-RU"/>
        </w:rPr>
        <w:t xml:space="preserve"> 360</w:t>
      </w:r>
      <w:r w:rsidR="00C01824">
        <w:rPr>
          <w:rFonts w:cs="Times New Roman"/>
          <w:lang w:val="ru-RU"/>
        </w:rPr>
        <w:t xml:space="preserve"> (далее Заказчик) в качестве Таможенного Представителя</w:t>
      </w:r>
      <w:r w:rsidRPr="003C1AA5">
        <w:rPr>
          <w:rFonts w:cs="Times New Roman"/>
          <w:lang w:val="ru-RU"/>
        </w:rPr>
        <w:t>.</w:t>
      </w:r>
    </w:p>
    <w:p w14:paraId="62339987" w14:textId="510F26E3" w:rsidR="004C2A04" w:rsidRPr="00754079" w:rsidRDefault="004C2A04" w:rsidP="000E75EC">
      <w:pPr>
        <w:pStyle w:val="ListParagraph"/>
        <w:numPr>
          <w:ilvl w:val="0"/>
          <w:numId w:val="18"/>
        </w:numPr>
        <w:ind w:right="24"/>
        <w:jc w:val="both"/>
        <w:rPr>
          <w:rFonts w:ascii="Times New Roman" w:hAnsi="Times New Roman" w:cs="Times New Roman"/>
          <w:lang w:val="ru-RU"/>
        </w:rPr>
      </w:pPr>
      <w:r w:rsidRPr="00754079">
        <w:rPr>
          <w:rFonts w:ascii="Times New Roman" w:hAnsi="Times New Roman" w:cs="Times New Roman"/>
          <w:lang w:val="ru-RU"/>
        </w:rPr>
        <w:t>Консультирование Заказчика по всем вопросам таможенного оформления</w:t>
      </w:r>
      <w:r w:rsidR="00C01824">
        <w:rPr>
          <w:rFonts w:ascii="Times New Roman" w:hAnsi="Times New Roman" w:cs="Times New Roman"/>
          <w:lang w:val="ru-RU"/>
        </w:rPr>
        <w:t>.</w:t>
      </w:r>
      <w:r w:rsidRPr="00754079">
        <w:rPr>
          <w:rFonts w:ascii="Times New Roman" w:hAnsi="Times New Roman" w:cs="Times New Roman"/>
          <w:lang w:val="ru-RU"/>
        </w:rPr>
        <w:t xml:space="preserve"> Информирование Заказчика о спорных вопросах, которые могут возникнут</w:t>
      </w:r>
      <w:r w:rsidR="00C01824">
        <w:rPr>
          <w:rFonts w:ascii="Times New Roman" w:hAnsi="Times New Roman" w:cs="Times New Roman"/>
          <w:lang w:val="ru-RU"/>
        </w:rPr>
        <w:t>ь</w:t>
      </w:r>
      <w:r w:rsidRPr="00754079">
        <w:rPr>
          <w:rFonts w:ascii="Times New Roman" w:hAnsi="Times New Roman" w:cs="Times New Roman"/>
          <w:lang w:val="ru-RU"/>
        </w:rPr>
        <w:t xml:space="preserve"> между Заказчиком и таможенными органами Республики Таджикистан в процессе выполнения поручения Заказчика;</w:t>
      </w:r>
    </w:p>
    <w:p w14:paraId="7095BAE3" w14:textId="15950153" w:rsidR="004C2A04" w:rsidRPr="00754079" w:rsidRDefault="004C2A04" w:rsidP="004E4E66">
      <w:pPr>
        <w:pStyle w:val="ListParagraph"/>
        <w:numPr>
          <w:ilvl w:val="0"/>
          <w:numId w:val="18"/>
        </w:numPr>
        <w:tabs>
          <w:tab w:val="left" w:pos="372"/>
        </w:tabs>
        <w:jc w:val="both"/>
        <w:rPr>
          <w:rFonts w:ascii="Times New Roman" w:hAnsi="Times New Roman" w:cs="Times New Roman"/>
          <w:lang w:val="ru-RU"/>
        </w:rPr>
      </w:pPr>
      <w:r w:rsidRPr="00754079">
        <w:rPr>
          <w:rFonts w:ascii="Times New Roman" w:hAnsi="Times New Roman" w:cs="Times New Roman"/>
          <w:lang w:val="ru-RU"/>
        </w:rPr>
        <w:t>Предварительный подсчёт затрат по таможенной очистке грузов</w:t>
      </w:r>
      <w:r w:rsidR="008C4A24" w:rsidRPr="00754079">
        <w:rPr>
          <w:rFonts w:ascii="Times New Roman" w:hAnsi="Times New Roman" w:cs="Times New Roman"/>
          <w:lang w:val="ru-RU"/>
        </w:rPr>
        <w:t xml:space="preserve">. </w:t>
      </w:r>
      <w:r w:rsidRPr="00754079">
        <w:rPr>
          <w:rFonts w:ascii="Times New Roman" w:hAnsi="Times New Roman" w:cs="Times New Roman"/>
          <w:lang w:val="ru-RU"/>
        </w:rPr>
        <w:t xml:space="preserve">Согласование с Заказчиком заявляемого таможенного режима, перечня документов, представляемого таможенному органу на момент декларирования грузов; </w:t>
      </w:r>
    </w:p>
    <w:p w14:paraId="3B2F976B" w14:textId="77777777" w:rsidR="004C2A04" w:rsidRPr="00754079" w:rsidRDefault="004C2A04" w:rsidP="000E75EC">
      <w:pPr>
        <w:pStyle w:val="ListParagraph"/>
        <w:numPr>
          <w:ilvl w:val="0"/>
          <w:numId w:val="18"/>
        </w:numPr>
        <w:tabs>
          <w:tab w:val="left" w:pos="372"/>
        </w:tabs>
        <w:jc w:val="both"/>
        <w:rPr>
          <w:rFonts w:ascii="Times New Roman" w:hAnsi="Times New Roman" w:cs="Times New Roman"/>
          <w:lang w:val="ru-RU"/>
        </w:rPr>
      </w:pPr>
      <w:r w:rsidRPr="00754079">
        <w:rPr>
          <w:rFonts w:ascii="Times New Roman" w:hAnsi="Times New Roman" w:cs="Times New Roman"/>
          <w:lang w:val="ru-RU"/>
        </w:rPr>
        <w:t xml:space="preserve">Оформление необходимых документов (деклараций и уведомлений); </w:t>
      </w:r>
    </w:p>
    <w:p w14:paraId="2BD0AE93" w14:textId="77777777" w:rsidR="004C2A04" w:rsidRPr="00754079" w:rsidRDefault="004C2A04" w:rsidP="000E75EC">
      <w:pPr>
        <w:pStyle w:val="ListParagraph"/>
        <w:numPr>
          <w:ilvl w:val="0"/>
          <w:numId w:val="18"/>
        </w:numPr>
        <w:tabs>
          <w:tab w:val="left" w:pos="372"/>
        </w:tabs>
        <w:jc w:val="both"/>
        <w:rPr>
          <w:rFonts w:ascii="Times New Roman" w:hAnsi="Times New Roman" w:cs="Times New Roman"/>
          <w:lang w:val="ru-RU"/>
        </w:rPr>
      </w:pPr>
      <w:r w:rsidRPr="00754079">
        <w:rPr>
          <w:rFonts w:ascii="Times New Roman" w:hAnsi="Times New Roman" w:cs="Times New Roman"/>
          <w:lang w:val="ru-RU"/>
        </w:rPr>
        <w:t xml:space="preserve">Таможенное оформление грузов в режиме импорт, экспорт и транзит; </w:t>
      </w:r>
    </w:p>
    <w:p w14:paraId="53679364" w14:textId="77777777" w:rsidR="000E75EC" w:rsidRPr="00754079" w:rsidRDefault="004C2A04" w:rsidP="000E75EC">
      <w:pPr>
        <w:pStyle w:val="ListParagraph"/>
        <w:numPr>
          <w:ilvl w:val="0"/>
          <w:numId w:val="18"/>
        </w:numPr>
        <w:jc w:val="both"/>
        <w:rPr>
          <w:rFonts w:ascii="Times New Roman" w:hAnsi="Times New Roman" w:cs="Times New Roman"/>
          <w:lang w:val="ru-RU"/>
        </w:rPr>
      </w:pPr>
      <w:r w:rsidRPr="00754079">
        <w:rPr>
          <w:rFonts w:ascii="Times New Roman" w:hAnsi="Times New Roman" w:cs="Times New Roman"/>
          <w:lang w:val="ru-RU"/>
        </w:rPr>
        <w:t>Обеспечение получения разрешений, сертификатов и всей необходимой документации для прохождения таможенной процедуры. Согласование товарно- транспортных и иных документов для таможенного оформления, заполненных Заказчиком или отправителем/получателем груза;</w:t>
      </w:r>
      <w:r w:rsidR="000E75EC" w:rsidRPr="00754079">
        <w:rPr>
          <w:rFonts w:ascii="Times New Roman" w:hAnsi="Times New Roman" w:cs="Times New Roman"/>
          <w:lang w:val="ru-RU"/>
        </w:rPr>
        <w:t xml:space="preserve"> </w:t>
      </w:r>
    </w:p>
    <w:p w14:paraId="6A6F66A7" w14:textId="4511B55D" w:rsidR="000E75EC" w:rsidRPr="00754079" w:rsidRDefault="000E75EC" w:rsidP="000E75EC">
      <w:pPr>
        <w:pStyle w:val="ListParagraph"/>
        <w:numPr>
          <w:ilvl w:val="0"/>
          <w:numId w:val="18"/>
        </w:numPr>
        <w:jc w:val="both"/>
        <w:rPr>
          <w:rFonts w:ascii="Times New Roman" w:hAnsi="Times New Roman" w:cs="Times New Roman"/>
          <w:lang w:val="ru-RU"/>
        </w:rPr>
      </w:pPr>
      <w:r w:rsidRPr="00754079">
        <w:rPr>
          <w:rFonts w:ascii="Times New Roman" w:hAnsi="Times New Roman" w:cs="Times New Roman"/>
          <w:lang w:val="ru-RU"/>
        </w:rPr>
        <w:t>Составление писем и обращений в рамках таможенного оформления;</w:t>
      </w:r>
    </w:p>
    <w:p w14:paraId="4EC1F5ED" w14:textId="77777777" w:rsidR="000E75EC" w:rsidRPr="00754079" w:rsidRDefault="000E75EC" w:rsidP="000E75EC">
      <w:pPr>
        <w:pStyle w:val="ListParagraph"/>
        <w:numPr>
          <w:ilvl w:val="0"/>
          <w:numId w:val="18"/>
        </w:numPr>
        <w:ind w:right="24"/>
        <w:jc w:val="both"/>
        <w:rPr>
          <w:rFonts w:ascii="Times New Roman" w:hAnsi="Times New Roman" w:cs="Times New Roman"/>
          <w:lang w:val="ru-RU"/>
        </w:rPr>
      </w:pPr>
      <w:r w:rsidRPr="00754079">
        <w:rPr>
          <w:rFonts w:ascii="Times New Roman" w:hAnsi="Times New Roman" w:cs="Times New Roman"/>
          <w:lang w:val="ru-RU"/>
        </w:rPr>
        <w:t>Заблаговременно, минимум за 24 часа, информирование Заказчика о спорных вопросах, экстренно возникающих между Таможенным Представителем   и таможенными органами Республики Таджикистан в процессе выполнения поручения Заказчика,  с момента возникновения данных вопросов, а также осуществлять меры, способствующие разрешению вышеуказанных споров;</w:t>
      </w:r>
    </w:p>
    <w:p w14:paraId="02045619" w14:textId="66DE3F05" w:rsidR="000E75EC" w:rsidRPr="00754079" w:rsidRDefault="000E75EC" w:rsidP="000E75EC">
      <w:pPr>
        <w:pStyle w:val="ListParagraph"/>
        <w:numPr>
          <w:ilvl w:val="0"/>
          <w:numId w:val="18"/>
        </w:numPr>
        <w:jc w:val="both"/>
        <w:rPr>
          <w:rFonts w:ascii="Times New Roman" w:hAnsi="Times New Roman" w:cs="Times New Roman"/>
          <w:lang w:val="ru-RU"/>
        </w:rPr>
      </w:pPr>
      <w:r w:rsidRPr="00754079">
        <w:rPr>
          <w:rFonts w:ascii="Times New Roman" w:hAnsi="Times New Roman" w:cs="Times New Roman"/>
          <w:lang w:val="ru-RU"/>
        </w:rPr>
        <w:t xml:space="preserve">При проведении таможенного контроля по требованию таможенного органа, Таможенный Представитель, </w:t>
      </w:r>
      <w:r w:rsidR="00C01824">
        <w:rPr>
          <w:rFonts w:ascii="Times New Roman" w:hAnsi="Times New Roman" w:cs="Times New Roman"/>
          <w:lang w:val="ru-RU"/>
        </w:rPr>
        <w:t xml:space="preserve">в согласовании с Заказчиком, </w:t>
      </w:r>
      <w:r w:rsidRPr="00754079">
        <w:rPr>
          <w:rFonts w:ascii="Times New Roman" w:hAnsi="Times New Roman" w:cs="Times New Roman"/>
          <w:lang w:val="ru-RU"/>
        </w:rPr>
        <w:t xml:space="preserve">обязан произвести перевозку (транспортировку), взвешивание или обеспечить определение количества товаров иным способом, произвести погрузку, разгрузку, перегрузку, исправление поврежденной упаковки, вскрытие упаковки, упаковку либо переупаковку товаров, подлежащих таможенному контролю, а также вскрытие помещений, емкостей и иных мест, в которых находятся (могут находиться) такие товары; </w:t>
      </w:r>
    </w:p>
    <w:p w14:paraId="7B67BE1E" w14:textId="4A62CC02" w:rsidR="000E75EC" w:rsidRPr="00754079" w:rsidRDefault="000E75EC" w:rsidP="000E75EC">
      <w:pPr>
        <w:pStyle w:val="ListParagraph"/>
        <w:numPr>
          <w:ilvl w:val="0"/>
          <w:numId w:val="18"/>
        </w:numPr>
        <w:jc w:val="both"/>
        <w:rPr>
          <w:rFonts w:ascii="Times New Roman" w:hAnsi="Times New Roman" w:cs="Times New Roman"/>
          <w:lang w:val="ru-RU"/>
        </w:rPr>
      </w:pPr>
      <w:r w:rsidRPr="00754079">
        <w:rPr>
          <w:rFonts w:ascii="Times New Roman" w:hAnsi="Times New Roman" w:cs="Times New Roman"/>
          <w:lang w:val="ru-RU"/>
        </w:rPr>
        <w:t>Обеспечить сертификацию, регистрацию товаров Заказчика в Республике Таджикистан в том числе включая, но не ограничиваясь Государственным комитетом по стандартизации, Службой государственного надзора над медицинской деятельностью и социальной защитой населения, Комитетом по экологии и охране окружающей среды, Торговой Промышленной Палатой</w:t>
      </w:r>
      <w:r w:rsidR="00C01824">
        <w:rPr>
          <w:rFonts w:ascii="Times New Roman" w:hAnsi="Times New Roman" w:cs="Times New Roman"/>
          <w:lang w:val="ru-RU"/>
        </w:rPr>
        <w:t xml:space="preserve"> Республики Таджикистан</w:t>
      </w:r>
      <w:r w:rsidRPr="00754079">
        <w:rPr>
          <w:rFonts w:ascii="Times New Roman" w:hAnsi="Times New Roman" w:cs="Times New Roman"/>
          <w:lang w:val="ru-RU"/>
        </w:rPr>
        <w:t>;</w:t>
      </w:r>
    </w:p>
    <w:p w14:paraId="7FC61AE9" w14:textId="75F80BF6" w:rsidR="004C2A04" w:rsidRPr="00754079" w:rsidRDefault="000E75EC" w:rsidP="000E75EC">
      <w:pPr>
        <w:pStyle w:val="ListParagraph"/>
        <w:numPr>
          <w:ilvl w:val="0"/>
          <w:numId w:val="18"/>
        </w:numPr>
        <w:tabs>
          <w:tab w:val="left" w:pos="372"/>
        </w:tabs>
        <w:jc w:val="both"/>
        <w:rPr>
          <w:rFonts w:ascii="Times New Roman" w:hAnsi="Times New Roman" w:cs="Times New Roman"/>
          <w:lang w:val="ru-RU"/>
        </w:rPr>
      </w:pPr>
      <w:r w:rsidRPr="00754079">
        <w:rPr>
          <w:rFonts w:ascii="Times New Roman" w:hAnsi="Times New Roman" w:cs="Times New Roman"/>
          <w:lang w:val="ru-RU"/>
        </w:rPr>
        <w:t>Предоставление полного пакета документов с отметками таможенного органа после завершения таможенного оформления.</w:t>
      </w:r>
    </w:p>
    <w:p w14:paraId="3C4C9D19" w14:textId="77777777" w:rsidR="004C2A04" w:rsidRPr="003C1AA5" w:rsidRDefault="004C2A04" w:rsidP="00486F8B">
      <w:pPr>
        <w:rPr>
          <w:rFonts w:cs="Times New Roman"/>
          <w:lang w:val="ru-RU"/>
        </w:rPr>
      </w:pPr>
    </w:p>
    <w:p w14:paraId="61E0479E" w14:textId="77777777" w:rsidR="00486F8B" w:rsidRPr="003C1AA5" w:rsidRDefault="00486F8B" w:rsidP="00486F8B">
      <w:pPr>
        <w:jc w:val="both"/>
        <w:rPr>
          <w:rFonts w:cs="Times New Roman"/>
          <w:b/>
          <w:color w:val="000000"/>
          <w:u w:val="single"/>
          <w:lang w:val="ru-RU"/>
        </w:rPr>
      </w:pPr>
      <w:r w:rsidRPr="003C1AA5">
        <w:rPr>
          <w:rFonts w:cs="Times New Roman"/>
          <w:b/>
          <w:color w:val="000000"/>
          <w:u w:val="single"/>
          <w:lang w:val="ru-RU"/>
        </w:rPr>
        <w:t>ВЫБОР ПОСТАВЩИКА И ЗАКЛЮЧЕНИЕ КОНТРАКТА</w:t>
      </w:r>
    </w:p>
    <w:p w14:paraId="74285515" w14:textId="77777777" w:rsidR="00486F8B" w:rsidRPr="003C1AA5" w:rsidRDefault="00486F8B" w:rsidP="00486F8B">
      <w:pPr>
        <w:jc w:val="both"/>
        <w:rPr>
          <w:rFonts w:cs="Times New Roman"/>
          <w:b/>
          <w:u w:val="single"/>
          <w:lang w:val="ru-RU"/>
        </w:rPr>
      </w:pPr>
    </w:p>
    <w:p w14:paraId="4A55088E" w14:textId="60B0B7BF" w:rsidR="00486F8B" w:rsidRPr="003C1AA5" w:rsidRDefault="00486F8B" w:rsidP="00486F8B">
      <w:pPr>
        <w:jc w:val="both"/>
        <w:rPr>
          <w:rFonts w:cs="Times New Roman"/>
          <w:color w:val="000000"/>
          <w:lang w:val="ru-RU"/>
        </w:rPr>
      </w:pPr>
      <w:r w:rsidRPr="003C1AA5">
        <w:rPr>
          <w:rFonts w:cs="Times New Roman"/>
          <w:color w:val="000000"/>
          <w:lang w:val="ru-RU"/>
        </w:rPr>
        <w:t xml:space="preserve">Окончательный выбор будет основан на наилучшем предложении для </w:t>
      </w:r>
      <w:r w:rsidRPr="003C1AA5">
        <w:rPr>
          <w:rFonts w:cs="Times New Roman"/>
          <w:color w:val="000000"/>
        </w:rPr>
        <w:t>FHI</w:t>
      </w:r>
      <w:r w:rsidRPr="003C1AA5">
        <w:rPr>
          <w:rFonts w:cs="Times New Roman"/>
          <w:color w:val="000000"/>
          <w:lang w:val="ru-RU"/>
        </w:rPr>
        <w:t xml:space="preserve"> 360, выгодных затратах и услугах, а также других факторах, таких как аналогичный корпоративный опыт и возможности </w:t>
      </w:r>
      <w:r w:rsidR="000E75EC" w:rsidRPr="003C1AA5">
        <w:rPr>
          <w:rFonts w:cs="Times New Roman"/>
          <w:color w:val="000000"/>
          <w:lang w:val="ru-RU"/>
        </w:rPr>
        <w:t>оказани</w:t>
      </w:r>
      <w:r w:rsidR="00F8266B">
        <w:rPr>
          <w:rFonts w:cs="Times New Roman"/>
          <w:color w:val="000000"/>
          <w:lang w:val="ru-RU"/>
        </w:rPr>
        <w:t>я</w:t>
      </w:r>
      <w:r w:rsidR="000E75EC" w:rsidRPr="003C1AA5">
        <w:rPr>
          <w:rFonts w:cs="Times New Roman"/>
          <w:color w:val="000000"/>
          <w:lang w:val="ru-RU"/>
        </w:rPr>
        <w:t xml:space="preserve"> брокерских услуг</w:t>
      </w:r>
      <w:r w:rsidRPr="003C1AA5">
        <w:rPr>
          <w:rFonts w:cs="Times New Roman"/>
          <w:color w:val="000000"/>
          <w:lang w:val="ru-RU"/>
        </w:rPr>
        <w:t>.</w:t>
      </w:r>
    </w:p>
    <w:p w14:paraId="3B36083A" w14:textId="77777777" w:rsidR="00486F8B" w:rsidRPr="003C1AA5" w:rsidRDefault="00486F8B" w:rsidP="00486F8B">
      <w:pPr>
        <w:jc w:val="both"/>
        <w:rPr>
          <w:rFonts w:cs="Times New Roman"/>
          <w:lang w:val="ru-RU"/>
        </w:rPr>
      </w:pPr>
    </w:p>
    <w:p w14:paraId="22E66E57" w14:textId="77777777" w:rsidR="00486F8B" w:rsidRPr="003C1AA5" w:rsidRDefault="00486F8B" w:rsidP="00486F8B">
      <w:pPr>
        <w:spacing w:before="32"/>
        <w:ind w:right="-20"/>
        <w:rPr>
          <w:rFonts w:cs="Times New Roman"/>
          <w:b/>
          <w:u w:val="single"/>
          <w:lang w:val="ru-RU"/>
        </w:rPr>
      </w:pPr>
      <w:r w:rsidRPr="003C1AA5">
        <w:rPr>
          <w:rFonts w:eastAsia="Times New Roman" w:cs="Times New Roman"/>
          <w:b/>
          <w:bCs/>
          <w:spacing w:val="-1"/>
          <w:u w:val="thick" w:color="000000"/>
          <w:lang w:val="ru-RU"/>
        </w:rPr>
        <w:t xml:space="preserve"> СРОКИ ПОДАЧИ </w:t>
      </w:r>
    </w:p>
    <w:p w14:paraId="7D23CE34" w14:textId="77777777" w:rsidR="00486F8B" w:rsidRPr="003C1AA5" w:rsidRDefault="00486F8B" w:rsidP="00486F8B">
      <w:pPr>
        <w:rPr>
          <w:rFonts w:cs="Times New Roman"/>
          <w:b/>
          <w:u w:val="single"/>
          <w:lang w:val="ru-RU"/>
        </w:rPr>
      </w:pPr>
    </w:p>
    <w:p w14:paraId="61AA8F7C" w14:textId="5DE14719" w:rsidR="00486F8B" w:rsidRPr="008C4A24" w:rsidRDefault="00486F8B" w:rsidP="00486F8B">
      <w:pPr>
        <w:rPr>
          <w:rStyle w:val="Hyperlink"/>
          <w:rFonts w:cs="Times New Roman"/>
          <w:lang w:val="ru-RU"/>
        </w:rPr>
      </w:pPr>
      <w:r w:rsidRPr="003C1AA5">
        <w:rPr>
          <w:rFonts w:cs="Times New Roman"/>
          <w:color w:val="000000"/>
          <w:lang w:val="ru-RU"/>
        </w:rPr>
        <w:t xml:space="preserve">Заполните прилагаемый пакет предложений и отправьте его по электронной почте </w:t>
      </w:r>
      <w:r w:rsidR="00F8266B">
        <w:rPr>
          <w:rFonts w:cs="Times New Roman"/>
          <w:color w:val="000000"/>
          <w:lang w:val="ru-RU"/>
        </w:rPr>
        <w:t xml:space="preserve">до </w:t>
      </w:r>
      <w:r w:rsidR="00232386" w:rsidRPr="003C1AA5">
        <w:rPr>
          <w:rFonts w:cs="Times New Roman"/>
          <w:color w:val="000000"/>
          <w:lang w:val="ru-RU"/>
        </w:rPr>
        <w:t>1</w:t>
      </w:r>
      <w:r w:rsidR="000C2E57" w:rsidRPr="000C2E57">
        <w:rPr>
          <w:rFonts w:cs="Times New Roman"/>
          <w:color w:val="000000"/>
          <w:lang w:val="ru-RU"/>
        </w:rPr>
        <w:t>4</w:t>
      </w:r>
      <w:r w:rsidRPr="003C1AA5">
        <w:rPr>
          <w:rFonts w:cs="Times New Roman"/>
          <w:color w:val="000000"/>
          <w:lang w:val="ru-RU"/>
        </w:rPr>
        <w:t xml:space="preserve"> </w:t>
      </w:r>
      <w:r w:rsidR="00232386" w:rsidRPr="003C1AA5">
        <w:rPr>
          <w:rFonts w:cs="Times New Roman"/>
          <w:color w:val="000000"/>
          <w:lang w:val="ru-RU"/>
        </w:rPr>
        <w:t>августа</w:t>
      </w:r>
      <w:r w:rsidRPr="003C1AA5">
        <w:rPr>
          <w:rFonts w:cs="Times New Roman"/>
          <w:color w:val="000000"/>
          <w:lang w:val="ru-RU"/>
        </w:rPr>
        <w:t xml:space="preserve"> 2020 года на: </w:t>
      </w:r>
      <w:r w:rsidR="00A70FF2">
        <w:fldChar w:fldCharType="begin"/>
      </w:r>
      <w:r w:rsidR="00A70FF2" w:rsidRPr="000C2E57">
        <w:rPr>
          <w:lang w:val="ru-RU"/>
        </w:rPr>
        <w:instrText xml:space="preserve"> </w:instrText>
      </w:r>
      <w:r w:rsidR="00A70FF2">
        <w:instrText>HYPERLINK</w:instrText>
      </w:r>
      <w:r w:rsidR="00A70FF2" w:rsidRPr="000C2E57">
        <w:rPr>
          <w:lang w:val="ru-RU"/>
        </w:rPr>
        <w:instrText xml:space="preserve"> "</w:instrText>
      </w:r>
      <w:r w:rsidR="00A70FF2">
        <w:instrText>mailto</w:instrText>
      </w:r>
      <w:r w:rsidR="00A70FF2" w:rsidRPr="000C2E57">
        <w:rPr>
          <w:lang w:val="ru-RU"/>
        </w:rPr>
        <w:instrText>:</w:instrText>
      </w:r>
      <w:r w:rsidR="00A70FF2">
        <w:instrText>procurement</w:instrText>
      </w:r>
      <w:r w:rsidR="00A70FF2" w:rsidRPr="000C2E57">
        <w:rPr>
          <w:lang w:val="ru-RU"/>
        </w:rPr>
        <w:instrText>_</w:instrText>
      </w:r>
      <w:r w:rsidR="00A70FF2">
        <w:instrText>epic</w:instrText>
      </w:r>
      <w:r w:rsidR="00A70FF2" w:rsidRPr="000C2E57">
        <w:rPr>
          <w:lang w:val="ru-RU"/>
        </w:rPr>
        <w:instrText>.</w:instrText>
      </w:r>
      <w:r w:rsidR="00A70FF2">
        <w:instrText>tj</w:instrText>
      </w:r>
      <w:r w:rsidR="00A70FF2" w:rsidRPr="000C2E57">
        <w:rPr>
          <w:lang w:val="ru-RU"/>
        </w:rPr>
        <w:instrText>@</w:instrText>
      </w:r>
      <w:r w:rsidR="00A70FF2">
        <w:instrText>fhi</w:instrText>
      </w:r>
      <w:r w:rsidR="00A70FF2" w:rsidRPr="000C2E57">
        <w:rPr>
          <w:lang w:val="ru-RU"/>
        </w:rPr>
        <w:instrText>360.</w:instrText>
      </w:r>
      <w:r w:rsidR="00A70FF2">
        <w:instrText>org</w:instrText>
      </w:r>
      <w:r w:rsidR="00A70FF2" w:rsidRPr="000C2E57">
        <w:rPr>
          <w:lang w:val="ru-RU"/>
        </w:rPr>
        <w:instrText xml:space="preserve">" </w:instrText>
      </w:r>
      <w:r w:rsidR="00A70FF2">
        <w:fldChar w:fldCharType="separate"/>
      </w:r>
      <w:r w:rsidRPr="003C1AA5">
        <w:rPr>
          <w:rStyle w:val="Hyperlink"/>
          <w:rFonts w:cs="Times New Roman"/>
        </w:rPr>
        <w:t>procurement</w:t>
      </w:r>
      <w:r w:rsidRPr="003C1AA5">
        <w:rPr>
          <w:rStyle w:val="Hyperlink"/>
          <w:rFonts w:cs="Times New Roman"/>
          <w:lang w:val="ru-RU"/>
        </w:rPr>
        <w:t>_</w:t>
      </w:r>
      <w:r w:rsidRPr="003C1AA5">
        <w:rPr>
          <w:rStyle w:val="Hyperlink"/>
          <w:rFonts w:cs="Times New Roman"/>
        </w:rPr>
        <w:t>epic</w:t>
      </w:r>
      <w:r w:rsidRPr="003C1AA5">
        <w:rPr>
          <w:rStyle w:val="Hyperlink"/>
          <w:rFonts w:cs="Times New Roman"/>
          <w:lang w:val="ru-RU"/>
        </w:rPr>
        <w:t>.</w:t>
      </w:r>
      <w:r w:rsidRPr="003C1AA5">
        <w:rPr>
          <w:rStyle w:val="Hyperlink"/>
          <w:rFonts w:cs="Times New Roman"/>
        </w:rPr>
        <w:t>tj</w:t>
      </w:r>
      <w:r w:rsidRPr="003C1AA5">
        <w:rPr>
          <w:rStyle w:val="Hyperlink"/>
          <w:rFonts w:cs="Times New Roman"/>
          <w:lang w:val="ru-RU"/>
        </w:rPr>
        <w:t>@</w:t>
      </w:r>
      <w:r w:rsidRPr="003C1AA5">
        <w:rPr>
          <w:rStyle w:val="Hyperlink"/>
          <w:rFonts w:cs="Times New Roman"/>
        </w:rPr>
        <w:t>fhi</w:t>
      </w:r>
      <w:r w:rsidRPr="003C1AA5">
        <w:rPr>
          <w:rStyle w:val="Hyperlink"/>
          <w:rFonts w:cs="Times New Roman"/>
          <w:lang w:val="ru-RU"/>
        </w:rPr>
        <w:t>360.</w:t>
      </w:r>
      <w:r w:rsidRPr="003C1AA5">
        <w:rPr>
          <w:rStyle w:val="Hyperlink"/>
          <w:rFonts w:cs="Times New Roman"/>
        </w:rPr>
        <w:t>org</w:t>
      </w:r>
      <w:r w:rsidR="00A70FF2">
        <w:rPr>
          <w:rStyle w:val="Hyperlink"/>
          <w:rFonts w:cs="Times New Roman"/>
        </w:rPr>
        <w:fldChar w:fldCharType="end"/>
      </w:r>
    </w:p>
    <w:p w14:paraId="2239D14F" w14:textId="1F1F8B2F" w:rsidR="00DD2564" w:rsidRPr="008C4A24" w:rsidRDefault="00DD2564" w:rsidP="00486F8B">
      <w:pPr>
        <w:rPr>
          <w:rStyle w:val="Hyperlink"/>
          <w:rFonts w:cs="Times New Roman"/>
          <w:lang w:val="ru-RU"/>
        </w:rPr>
      </w:pPr>
    </w:p>
    <w:p w14:paraId="4F88C903" w14:textId="77777777" w:rsidR="00DD2564" w:rsidRPr="003C1AA5" w:rsidRDefault="00DD2564" w:rsidP="00DD2564">
      <w:pPr>
        <w:widowControl w:val="0"/>
        <w:spacing w:line="200" w:lineRule="exact"/>
        <w:rPr>
          <w:rFonts w:cs="Times New Roman"/>
          <w:b/>
          <w:u w:val="single"/>
          <w:lang w:val="ru-RU"/>
        </w:rPr>
      </w:pPr>
      <w:r w:rsidRPr="003C1AA5">
        <w:rPr>
          <w:rFonts w:cs="Times New Roman"/>
          <w:b/>
          <w:u w:val="single"/>
          <w:lang w:val="ru-RU"/>
        </w:rPr>
        <w:t>ОСНОВНЫЕ ТРЕБОВАНИЯ</w:t>
      </w:r>
    </w:p>
    <w:p w14:paraId="4D945D9E" w14:textId="77777777" w:rsidR="00DD2564" w:rsidRPr="003C1AA5" w:rsidRDefault="00DD2564" w:rsidP="00DD2564">
      <w:pPr>
        <w:spacing w:line="200" w:lineRule="exact"/>
        <w:rPr>
          <w:rFonts w:cs="Times New Roman"/>
          <w:b/>
          <w:u w:val="single"/>
          <w:lang w:val="ru-RU"/>
        </w:rPr>
      </w:pPr>
    </w:p>
    <w:p w14:paraId="4FD854F5" w14:textId="77777777" w:rsidR="00DD2564" w:rsidRPr="003C1AA5" w:rsidRDefault="00DD2564" w:rsidP="00DD2564">
      <w:pPr>
        <w:pStyle w:val="ListParagraph"/>
        <w:numPr>
          <w:ilvl w:val="0"/>
          <w:numId w:val="16"/>
        </w:numPr>
        <w:spacing w:after="29" w:line="248" w:lineRule="auto"/>
        <w:ind w:right="5"/>
        <w:jc w:val="both"/>
        <w:rPr>
          <w:rFonts w:ascii="Times New Roman" w:eastAsia="Times New Roman" w:hAnsi="Times New Roman" w:cs="Times New Roman"/>
          <w:lang w:val="ru-RU"/>
        </w:rPr>
      </w:pPr>
      <w:r w:rsidRPr="003C1AA5">
        <w:rPr>
          <w:rFonts w:ascii="Times New Roman" w:eastAsia="Times New Roman" w:hAnsi="Times New Roman" w:cs="Times New Roman"/>
          <w:lang w:val="ru-RU"/>
        </w:rPr>
        <w:t>Предоставить полный пакет регистрационных документов;</w:t>
      </w:r>
    </w:p>
    <w:p w14:paraId="39401DAF" w14:textId="77777777" w:rsidR="00DD2564" w:rsidRPr="003C1AA5" w:rsidRDefault="00DD2564" w:rsidP="00DD2564">
      <w:pPr>
        <w:pStyle w:val="ListParagraph"/>
        <w:numPr>
          <w:ilvl w:val="0"/>
          <w:numId w:val="16"/>
        </w:numPr>
        <w:spacing w:after="29" w:line="248" w:lineRule="auto"/>
        <w:ind w:right="5"/>
        <w:jc w:val="both"/>
        <w:rPr>
          <w:rFonts w:ascii="Times New Roman" w:eastAsia="Times New Roman" w:hAnsi="Times New Roman" w:cs="Times New Roman"/>
          <w:lang w:val="ru-RU"/>
        </w:rPr>
      </w:pPr>
      <w:r w:rsidRPr="003C1AA5">
        <w:rPr>
          <w:rFonts w:ascii="Times New Roman" w:eastAsia="Times New Roman" w:hAnsi="Times New Roman" w:cs="Times New Roman"/>
          <w:lang w:val="ru-RU"/>
        </w:rPr>
        <w:t>Опыт работы в вышеуказанной сфере не менее 3 лет;</w:t>
      </w:r>
    </w:p>
    <w:p w14:paraId="6BBFA4E1" w14:textId="46CE5C56" w:rsidR="00DD2564" w:rsidRPr="003C1AA5" w:rsidRDefault="00DD2564" w:rsidP="00DD2564">
      <w:pPr>
        <w:pStyle w:val="ListParagraph"/>
        <w:numPr>
          <w:ilvl w:val="0"/>
          <w:numId w:val="16"/>
        </w:numPr>
        <w:spacing w:after="29" w:line="248" w:lineRule="auto"/>
        <w:ind w:right="5"/>
        <w:jc w:val="both"/>
        <w:rPr>
          <w:rFonts w:ascii="Times New Roman" w:eastAsia="Times New Roman" w:hAnsi="Times New Roman" w:cs="Times New Roman"/>
          <w:lang w:val="ru-RU"/>
        </w:rPr>
      </w:pPr>
      <w:r w:rsidRPr="003C1AA5">
        <w:rPr>
          <w:rFonts w:ascii="Times New Roman" w:eastAsia="Times New Roman" w:hAnsi="Times New Roman" w:cs="Times New Roman"/>
          <w:lang w:val="ru-RU"/>
        </w:rPr>
        <w:t xml:space="preserve">Список организаций, которым предоставлены </w:t>
      </w:r>
      <w:r w:rsidR="00F8266B">
        <w:rPr>
          <w:rFonts w:ascii="Times New Roman" w:eastAsia="Times New Roman" w:hAnsi="Times New Roman" w:cs="Times New Roman"/>
          <w:lang w:val="ru-RU"/>
        </w:rPr>
        <w:t xml:space="preserve">вышеназванные </w:t>
      </w:r>
      <w:r w:rsidRPr="003C1AA5">
        <w:rPr>
          <w:rFonts w:ascii="Times New Roman" w:eastAsia="Times New Roman" w:hAnsi="Times New Roman" w:cs="Times New Roman"/>
          <w:lang w:val="ru-RU"/>
        </w:rPr>
        <w:t>услуги ;</w:t>
      </w:r>
    </w:p>
    <w:p w14:paraId="32253191" w14:textId="77777777" w:rsidR="00DD2564" w:rsidRPr="003C1AA5" w:rsidRDefault="00DD2564" w:rsidP="00DD2564">
      <w:pPr>
        <w:pStyle w:val="ListParagraph"/>
        <w:numPr>
          <w:ilvl w:val="0"/>
          <w:numId w:val="16"/>
        </w:numPr>
        <w:spacing w:after="29" w:line="248" w:lineRule="auto"/>
        <w:ind w:right="5"/>
        <w:rPr>
          <w:rFonts w:ascii="Times New Roman" w:hAnsi="Times New Roman" w:cs="Times New Roman"/>
          <w:lang w:val="ru-RU"/>
        </w:rPr>
      </w:pPr>
      <w:r w:rsidRPr="003C1AA5">
        <w:rPr>
          <w:rFonts w:ascii="Times New Roman" w:eastAsia="Times New Roman" w:hAnsi="Times New Roman" w:cs="Times New Roman"/>
          <w:lang w:val="ru-RU"/>
        </w:rPr>
        <w:t>Наличие страхового договора в области рисков ответственности за нанесение ущерба имуществу партнёров или нарушений соглашений;</w:t>
      </w:r>
    </w:p>
    <w:p w14:paraId="57EB5BD2" w14:textId="77777777" w:rsidR="00DD2564" w:rsidRPr="003C1AA5" w:rsidRDefault="00DD2564" w:rsidP="00DD2564">
      <w:pPr>
        <w:pStyle w:val="ListParagraph"/>
        <w:numPr>
          <w:ilvl w:val="0"/>
          <w:numId w:val="16"/>
        </w:numPr>
        <w:spacing w:after="29" w:line="248" w:lineRule="auto"/>
        <w:ind w:right="5"/>
        <w:rPr>
          <w:rFonts w:ascii="Times New Roman" w:hAnsi="Times New Roman" w:cs="Times New Roman"/>
          <w:lang w:val="ru-RU"/>
        </w:rPr>
      </w:pPr>
      <w:r w:rsidRPr="003C1AA5">
        <w:rPr>
          <w:rFonts w:ascii="Times New Roman" w:eastAsia="Times New Roman" w:hAnsi="Times New Roman" w:cs="Times New Roman"/>
          <w:lang w:val="ru-RU"/>
        </w:rPr>
        <w:t>Стоимость услуги (с учетом всех налогов и затрат),</w:t>
      </w:r>
      <w:r w:rsidRPr="003C1AA5" w:rsidDel="005D5697">
        <w:rPr>
          <w:rFonts w:ascii="Times New Roman" w:eastAsia="Times New Roman" w:hAnsi="Times New Roman" w:cs="Times New Roman"/>
          <w:lang w:val="ru-RU"/>
        </w:rPr>
        <w:t xml:space="preserve"> </w:t>
      </w:r>
      <w:r w:rsidRPr="003C1AA5">
        <w:rPr>
          <w:rFonts w:ascii="Times New Roman" w:eastAsia="Times New Roman" w:hAnsi="Times New Roman" w:cs="Times New Roman"/>
          <w:lang w:val="ru-RU"/>
        </w:rPr>
        <w:t xml:space="preserve"> фиксированная на момент заключения договора и не подлежащая изменению в сторону ее увеличения.</w:t>
      </w:r>
    </w:p>
    <w:p w14:paraId="7B2E6073" w14:textId="77777777" w:rsidR="00DD2564" w:rsidRPr="003C1AA5" w:rsidRDefault="00DD2564" w:rsidP="00DD2564">
      <w:pPr>
        <w:pStyle w:val="ListParagraph"/>
        <w:numPr>
          <w:ilvl w:val="0"/>
          <w:numId w:val="16"/>
        </w:numPr>
        <w:spacing w:after="57" w:line="259" w:lineRule="auto"/>
        <w:rPr>
          <w:rFonts w:ascii="Times New Roman" w:hAnsi="Times New Roman" w:cs="Times New Roman"/>
          <w:lang w:val="ru-RU"/>
        </w:rPr>
      </w:pPr>
      <w:r w:rsidRPr="003C1AA5">
        <w:rPr>
          <w:rFonts w:ascii="Times New Roman" w:eastAsia="Times New Roman" w:hAnsi="Times New Roman" w:cs="Times New Roman"/>
          <w:lang w:val="ru-RU"/>
        </w:rPr>
        <w:t>Гибкие условия оплаты за предоставленные услуги — 15-20 дней после подписания Акта приемки услуг.</w:t>
      </w:r>
    </w:p>
    <w:p w14:paraId="182B487E" w14:textId="77777777" w:rsidR="00DD2564" w:rsidRPr="003C1AA5" w:rsidRDefault="00DD2564" w:rsidP="00486F8B">
      <w:pPr>
        <w:rPr>
          <w:rStyle w:val="Hyperlink"/>
          <w:rFonts w:cs="Times New Roman"/>
          <w:lang w:val="ru-RU"/>
        </w:rPr>
      </w:pPr>
    </w:p>
    <w:p w14:paraId="6C008C69" w14:textId="77777777" w:rsidR="00486F8B" w:rsidRPr="003C1AA5" w:rsidRDefault="00486F8B" w:rsidP="00486F8B">
      <w:pPr>
        <w:rPr>
          <w:rFonts w:cs="Times New Roman"/>
          <w:b/>
          <w:u w:val="single"/>
          <w:lang w:val="ru-RU"/>
        </w:rPr>
      </w:pPr>
      <w:r w:rsidRPr="003C1AA5">
        <w:rPr>
          <w:rFonts w:cs="Times New Roman"/>
          <w:b/>
          <w:u w:val="single"/>
          <w:lang w:val="ru-RU"/>
        </w:rPr>
        <w:t>ТОРГОВЫЕ ПРЕДЛОЖЕНИЯ ДОЛЖНЫ ВКЛЮЧАТЬ</w:t>
      </w:r>
    </w:p>
    <w:p w14:paraId="6C17816B" w14:textId="77777777" w:rsidR="00486F8B" w:rsidRPr="003C1AA5" w:rsidRDefault="00486F8B" w:rsidP="00486F8B">
      <w:pPr>
        <w:rPr>
          <w:rFonts w:cs="Times New Roman"/>
          <w:b/>
          <w:u w:val="single"/>
          <w:lang w:val="ru-RU"/>
        </w:rPr>
      </w:pPr>
    </w:p>
    <w:p w14:paraId="5CCCC7A7" w14:textId="711F082F" w:rsidR="00486F8B" w:rsidRPr="004C5AAE" w:rsidRDefault="00486F8B" w:rsidP="004C5AAE">
      <w:pPr>
        <w:rPr>
          <w:rFonts w:cs="Times New Roman"/>
          <w:color w:val="000000"/>
          <w:lang w:val="ru-RU"/>
        </w:rPr>
      </w:pPr>
      <w:r w:rsidRPr="004C5AAE">
        <w:rPr>
          <w:rFonts w:cs="Times New Roman"/>
          <w:color w:val="000000"/>
          <w:lang w:val="ru-RU"/>
        </w:rPr>
        <w:t>1. Титульный лист содерж</w:t>
      </w:r>
      <w:r w:rsidR="00C01824" w:rsidRPr="004C5AAE">
        <w:rPr>
          <w:rFonts w:cs="Times New Roman"/>
          <w:color w:val="000000"/>
          <w:lang w:val="ru-RU"/>
        </w:rPr>
        <w:t>ащийся</w:t>
      </w:r>
      <w:r w:rsidRPr="004C5AAE">
        <w:rPr>
          <w:rFonts w:cs="Times New Roman"/>
          <w:color w:val="000000"/>
          <w:lang w:val="ru-RU"/>
        </w:rPr>
        <w:t xml:space="preserve"> в приложении к Запросу предложений.</w:t>
      </w:r>
    </w:p>
    <w:p w14:paraId="37142D28" w14:textId="1B005854" w:rsidR="00486F8B" w:rsidRPr="009810A4" w:rsidRDefault="00486F8B" w:rsidP="004C5AAE">
      <w:pPr>
        <w:rPr>
          <w:rFonts w:cs="Times New Roman"/>
          <w:color w:val="000000"/>
          <w:lang w:val="ru-RU"/>
        </w:rPr>
      </w:pPr>
      <w:r w:rsidRPr="004C5AAE">
        <w:rPr>
          <w:rFonts w:cs="Times New Roman"/>
          <w:color w:val="000000"/>
          <w:lang w:val="ru-RU"/>
        </w:rPr>
        <w:t xml:space="preserve">2. Заявление о корпоративной квалификации - Приложение 1 </w:t>
      </w:r>
      <w:r w:rsidR="009810A4" w:rsidRPr="009810A4">
        <w:rPr>
          <w:rFonts w:cs="Times New Roman"/>
          <w:color w:val="000000"/>
          <w:lang w:val="ru-RU"/>
        </w:rPr>
        <w:t xml:space="preserve"> </w:t>
      </w:r>
    </w:p>
    <w:p w14:paraId="1C15290E" w14:textId="29BD9E81" w:rsidR="00486F8B" w:rsidRPr="000C2E57" w:rsidRDefault="00486F8B" w:rsidP="004C5AAE">
      <w:pPr>
        <w:pStyle w:val="xmsonormal"/>
        <w:rPr>
          <w:rFonts w:ascii="Times New Roman" w:hAnsi="Times New Roman" w:cs="Times New Roman"/>
          <w:color w:val="000000"/>
          <w:lang w:val="ru-RU"/>
        </w:rPr>
      </w:pPr>
      <w:r w:rsidRPr="004C5AAE">
        <w:rPr>
          <w:rFonts w:ascii="Times New Roman" w:hAnsi="Times New Roman" w:cs="Times New Roman"/>
          <w:color w:val="000000"/>
          <w:lang w:val="ru-RU"/>
        </w:rPr>
        <w:t xml:space="preserve">3. </w:t>
      </w:r>
      <w:r w:rsidR="001E6B28" w:rsidRPr="004C5AAE">
        <w:rPr>
          <w:rFonts w:ascii="Times New Roman" w:hAnsi="Times New Roman" w:cs="Times New Roman"/>
          <w:color w:val="000000"/>
          <w:lang w:val="ru-RU"/>
        </w:rPr>
        <w:t xml:space="preserve">Стоимость услуг </w:t>
      </w:r>
      <w:r w:rsidRPr="004C5AAE">
        <w:rPr>
          <w:rFonts w:ascii="Times New Roman" w:hAnsi="Times New Roman" w:cs="Times New Roman"/>
          <w:color w:val="000000"/>
          <w:lang w:val="ru-RU"/>
        </w:rPr>
        <w:t xml:space="preserve">- Приложение 2 </w:t>
      </w:r>
      <w:r w:rsidR="009810A4" w:rsidRPr="000C2E57">
        <w:rPr>
          <w:rFonts w:ascii="Times New Roman" w:hAnsi="Times New Roman" w:cs="Times New Roman"/>
          <w:color w:val="000000"/>
          <w:lang w:val="ru-RU"/>
        </w:rPr>
        <w:t xml:space="preserve"> </w:t>
      </w:r>
    </w:p>
    <w:p w14:paraId="72D4C989" w14:textId="0C5FF5FB" w:rsidR="00486F8B" w:rsidRPr="000C2E57" w:rsidRDefault="00486F8B" w:rsidP="004C5AAE">
      <w:pPr>
        <w:rPr>
          <w:rFonts w:cs="Times New Roman"/>
          <w:color w:val="000000"/>
          <w:lang w:val="ru-RU"/>
        </w:rPr>
      </w:pPr>
      <w:r w:rsidRPr="004C5AAE">
        <w:rPr>
          <w:rFonts w:cs="Times New Roman"/>
          <w:color w:val="000000"/>
          <w:lang w:val="ru-RU"/>
        </w:rPr>
        <w:t xml:space="preserve">4. </w:t>
      </w:r>
      <w:r w:rsidR="001E6B28" w:rsidRPr="004C5AAE">
        <w:rPr>
          <w:rFonts w:cs="Times New Roman"/>
          <w:color w:val="000000"/>
          <w:lang w:val="ru-RU"/>
        </w:rPr>
        <w:t xml:space="preserve">Дополнительная Информация </w:t>
      </w:r>
      <w:r w:rsidRPr="004C5AAE">
        <w:rPr>
          <w:rFonts w:cs="Times New Roman"/>
          <w:color w:val="000000"/>
          <w:lang w:val="ru-RU"/>
        </w:rPr>
        <w:t xml:space="preserve">- Приложение 3 </w:t>
      </w:r>
      <w:r w:rsidR="009810A4" w:rsidRPr="000C2E57">
        <w:rPr>
          <w:rFonts w:cs="Times New Roman"/>
          <w:color w:val="000000"/>
          <w:lang w:val="ru-RU"/>
        </w:rPr>
        <w:t xml:space="preserve"> </w:t>
      </w:r>
    </w:p>
    <w:p w14:paraId="68448999" w14:textId="1F6BD8D1" w:rsidR="00486F8B" w:rsidRPr="000C2E57" w:rsidRDefault="00486F8B" w:rsidP="004C5AAE">
      <w:pPr>
        <w:rPr>
          <w:rFonts w:cs="Times New Roman"/>
          <w:lang w:val="ru-RU"/>
        </w:rPr>
      </w:pPr>
      <w:r w:rsidRPr="004C5AAE">
        <w:rPr>
          <w:rFonts w:cs="Times New Roman"/>
          <w:color w:val="000000"/>
          <w:lang w:val="ru-RU"/>
        </w:rPr>
        <w:t xml:space="preserve">5. </w:t>
      </w:r>
      <w:r w:rsidR="00F84010" w:rsidRPr="004C5AAE">
        <w:rPr>
          <w:rFonts w:cs="Times New Roman"/>
          <w:color w:val="000000"/>
          <w:lang w:val="ru-RU"/>
        </w:rPr>
        <w:t>Рекоммендации/отзывы</w:t>
      </w:r>
      <w:r w:rsidRPr="004C5AAE">
        <w:rPr>
          <w:rFonts w:cs="Times New Roman"/>
          <w:color w:val="000000"/>
          <w:lang w:val="ru-RU"/>
        </w:rPr>
        <w:t xml:space="preserve"> - Приложение 4 </w:t>
      </w:r>
      <w:r w:rsidR="009810A4" w:rsidRPr="000C2E57">
        <w:rPr>
          <w:rFonts w:cs="Times New Roman"/>
          <w:color w:val="000000"/>
          <w:lang w:val="ru-RU"/>
        </w:rPr>
        <w:t xml:space="preserve"> </w:t>
      </w:r>
    </w:p>
    <w:p w14:paraId="285FA41A" w14:textId="77777777" w:rsidR="00486F8B" w:rsidRPr="003C1AA5" w:rsidRDefault="00486F8B" w:rsidP="00486F8B">
      <w:pPr>
        <w:rPr>
          <w:rFonts w:cs="Times New Roman"/>
          <w:lang w:val="ru-RU"/>
        </w:rPr>
      </w:pPr>
    </w:p>
    <w:p w14:paraId="19E21F58" w14:textId="77777777" w:rsidR="00486F8B" w:rsidRPr="003C1AA5" w:rsidRDefault="00486F8B" w:rsidP="00486F8B">
      <w:pPr>
        <w:rPr>
          <w:rFonts w:cs="Times New Roman"/>
          <w:b/>
          <w:u w:val="single"/>
          <w:lang w:val="ru-RU"/>
        </w:rPr>
      </w:pPr>
      <w:r w:rsidRPr="003C1AA5">
        <w:rPr>
          <w:rFonts w:cs="Times New Roman"/>
          <w:b/>
          <w:u w:val="single"/>
          <w:lang w:val="ru-RU"/>
        </w:rPr>
        <w:t>ПРАВА</w:t>
      </w:r>
    </w:p>
    <w:p w14:paraId="12D94551" w14:textId="77777777" w:rsidR="00486F8B" w:rsidRPr="003C1AA5" w:rsidRDefault="00486F8B" w:rsidP="00486F8B">
      <w:pPr>
        <w:rPr>
          <w:rFonts w:cs="Times New Roman"/>
          <w:b/>
          <w:u w:val="single"/>
          <w:lang w:val="ru-RU"/>
        </w:rPr>
      </w:pPr>
    </w:p>
    <w:p w14:paraId="3444FFCE" w14:textId="77777777" w:rsidR="00486F8B" w:rsidRPr="003C1AA5" w:rsidRDefault="00486F8B" w:rsidP="00486F8B">
      <w:pPr>
        <w:rPr>
          <w:rFonts w:cs="Times New Roman"/>
          <w:lang w:val="ru-RU"/>
        </w:rPr>
      </w:pPr>
      <w:r w:rsidRPr="003C1AA5">
        <w:rPr>
          <w:rFonts w:cs="Times New Roman"/>
          <w:lang w:val="ru-RU"/>
        </w:rPr>
        <w:t>Все представленные предложения становятся собственностью FHI 360, которая оставляет за собой право по своему усмотрению:</w:t>
      </w:r>
    </w:p>
    <w:p w14:paraId="56165155" w14:textId="77777777" w:rsidR="00486F8B" w:rsidRPr="003C1AA5" w:rsidRDefault="00486F8B" w:rsidP="00486F8B">
      <w:pPr>
        <w:rPr>
          <w:rFonts w:cs="Times New Roman"/>
          <w:lang w:val="ru-RU"/>
        </w:rPr>
      </w:pPr>
    </w:p>
    <w:p w14:paraId="313B1F5E" w14:textId="404A5CF7" w:rsidR="00486F8B" w:rsidRPr="003C1AA5" w:rsidRDefault="00486F8B" w:rsidP="00DD2564">
      <w:pPr>
        <w:pStyle w:val="ListParagraph"/>
        <w:numPr>
          <w:ilvl w:val="0"/>
          <w:numId w:val="14"/>
        </w:numPr>
        <w:jc w:val="both"/>
        <w:rPr>
          <w:rFonts w:ascii="Times New Roman" w:hAnsi="Times New Roman" w:cs="Times New Roman"/>
          <w:lang w:val="ru-RU"/>
        </w:rPr>
      </w:pPr>
      <w:r w:rsidRPr="003C1AA5">
        <w:rPr>
          <w:rFonts w:ascii="Times New Roman" w:hAnsi="Times New Roman" w:cs="Times New Roman"/>
          <w:lang w:val="ru-RU"/>
        </w:rPr>
        <w:t>Дисквалифицировать любое предложение на основании несоблюдения Поставщиком инструкций</w:t>
      </w:r>
      <w:r w:rsidR="00832EEE" w:rsidRPr="003C1AA5">
        <w:rPr>
          <w:rFonts w:ascii="Times New Roman" w:hAnsi="Times New Roman" w:cs="Times New Roman"/>
          <w:lang w:val="ru-RU"/>
        </w:rPr>
        <w:t>;</w:t>
      </w:r>
    </w:p>
    <w:p w14:paraId="442F2BCB" w14:textId="65C12A34" w:rsidR="00486F8B" w:rsidRPr="003C1AA5" w:rsidRDefault="00486F8B" w:rsidP="00DD2564">
      <w:pPr>
        <w:pStyle w:val="ListParagraph"/>
        <w:numPr>
          <w:ilvl w:val="0"/>
          <w:numId w:val="14"/>
        </w:numPr>
        <w:jc w:val="both"/>
        <w:rPr>
          <w:rFonts w:ascii="Times New Roman" w:hAnsi="Times New Roman" w:cs="Times New Roman"/>
          <w:lang w:val="ru-RU"/>
        </w:rPr>
      </w:pPr>
      <w:r w:rsidRPr="003C1AA5">
        <w:rPr>
          <w:rFonts w:ascii="Times New Roman" w:hAnsi="Times New Roman" w:cs="Times New Roman"/>
          <w:lang w:val="ru-RU"/>
        </w:rPr>
        <w:t>Продлить сроки для представления всех предложений на запросы после уведомления всех участников</w:t>
      </w:r>
      <w:r w:rsidR="00832EEE" w:rsidRPr="003C1AA5">
        <w:rPr>
          <w:rFonts w:ascii="Times New Roman" w:hAnsi="Times New Roman" w:cs="Times New Roman"/>
          <w:lang w:val="ru-RU"/>
        </w:rPr>
        <w:t>;</w:t>
      </w:r>
    </w:p>
    <w:p w14:paraId="60AFF1FF" w14:textId="5AB1CE53" w:rsidR="00486F8B" w:rsidRPr="003C1AA5" w:rsidRDefault="00486F8B" w:rsidP="00DD2564">
      <w:pPr>
        <w:pStyle w:val="ListParagraph"/>
        <w:numPr>
          <w:ilvl w:val="0"/>
          <w:numId w:val="14"/>
        </w:numPr>
        <w:jc w:val="both"/>
        <w:rPr>
          <w:rFonts w:ascii="Times New Roman" w:hAnsi="Times New Roman" w:cs="Times New Roman"/>
          <w:lang w:val="ru-RU"/>
        </w:rPr>
      </w:pPr>
      <w:r w:rsidRPr="003C1AA5">
        <w:rPr>
          <w:rFonts w:ascii="Times New Roman" w:hAnsi="Times New Roman" w:cs="Times New Roman"/>
          <w:lang w:val="ru-RU"/>
        </w:rPr>
        <w:t>Заключить договор только часть заданий или заключить сразу несколько договоров</w:t>
      </w:r>
      <w:r w:rsidR="00832EEE" w:rsidRPr="003C1AA5">
        <w:rPr>
          <w:rFonts w:ascii="Times New Roman" w:hAnsi="Times New Roman" w:cs="Times New Roman"/>
          <w:lang w:val="ru-RU"/>
        </w:rPr>
        <w:t>;</w:t>
      </w:r>
    </w:p>
    <w:p w14:paraId="58E3A903" w14:textId="64A939C0" w:rsidR="00486F8B" w:rsidRPr="003C1AA5" w:rsidRDefault="00486F8B" w:rsidP="00DD2564">
      <w:pPr>
        <w:pStyle w:val="ListParagraph"/>
        <w:numPr>
          <w:ilvl w:val="0"/>
          <w:numId w:val="14"/>
        </w:numPr>
        <w:jc w:val="both"/>
        <w:rPr>
          <w:rFonts w:ascii="Times New Roman" w:hAnsi="Times New Roman" w:cs="Times New Roman"/>
          <w:lang w:val="ru-RU"/>
        </w:rPr>
      </w:pPr>
      <w:r w:rsidRPr="003C1AA5">
        <w:rPr>
          <w:rFonts w:ascii="Times New Roman" w:hAnsi="Times New Roman" w:cs="Times New Roman"/>
          <w:lang w:val="ru-RU"/>
        </w:rPr>
        <w:t>FHI 360 не будет компенсировать поставщикам подготовку их ответа на этот запрос</w:t>
      </w:r>
      <w:r w:rsidR="00832EEE" w:rsidRPr="003C1AA5">
        <w:rPr>
          <w:rFonts w:ascii="Times New Roman" w:hAnsi="Times New Roman" w:cs="Times New Roman"/>
          <w:lang w:val="ru-RU"/>
        </w:rPr>
        <w:t>;</w:t>
      </w:r>
    </w:p>
    <w:p w14:paraId="30D7CF14" w14:textId="266FEF49" w:rsidR="00486F8B" w:rsidRPr="003C1AA5" w:rsidRDefault="00486F8B" w:rsidP="00DD2564">
      <w:pPr>
        <w:pStyle w:val="ListParagraph"/>
        <w:numPr>
          <w:ilvl w:val="0"/>
          <w:numId w:val="14"/>
        </w:numPr>
        <w:jc w:val="both"/>
        <w:rPr>
          <w:rFonts w:ascii="Times New Roman" w:hAnsi="Times New Roman" w:cs="Times New Roman"/>
          <w:lang w:val="ru-RU"/>
        </w:rPr>
      </w:pPr>
      <w:r w:rsidRPr="003C1AA5">
        <w:rPr>
          <w:rFonts w:ascii="Times New Roman" w:hAnsi="Times New Roman" w:cs="Times New Roman"/>
          <w:lang w:val="ru-RU"/>
        </w:rPr>
        <w:t>Объявление данного запроса предложения не является гарантией того, что FHI 360 заключит генеральное соглашение</w:t>
      </w:r>
      <w:r w:rsidR="00832EEE" w:rsidRPr="003C1AA5">
        <w:rPr>
          <w:rFonts w:ascii="Times New Roman" w:hAnsi="Times New Roman" w:cs="Times New Roman"/>
          <w:lang w:val="ru-RU"/>
        </w:rPr>
        <w:t>;</w:t>
      </w:r>
    </w:p>
    <w:p w14:paraId="622FF6D3" w14:textId="1F3BA701" w:rsidR="00486F8B" w:rsidRPr="003C1AA5" w:rsidRDefault="00486F8B" w:rsidP="00DD2564">
      <w:pPr>
        <w:pStyle w:val="ListParagraph"/>
        <w:numPr>
          <w:ilvl w:val="0"/>
          <w:numId w:val="14"/>
        </w:numPr>
        <w:jc w:val="both"/>
        <w:rPr>
          <w:rFonts w:ascii="Times New Roman" w:hAnsi="Times New Roman" w:cs="Times New Roman"/>
          <w:lang w:val="ru-RU"/>
        </w:rPr>
      </w:pPr>
      <w:r w:rsidRPr="003C1AA5">
        <w:rPr>
          <w:rFonts w:ascii="Times New Roman" w:hAnsi="Times New Roman" w:cs="Times New Roman"/>
          <w:lang w:val="ru-RU"/>
        </w:rPr>
        <w:t>FHI 360 не обязан заказывать какие-либо минимальные или максимальные количества услуг или продуктов и не принимает на себя никаких обязательств, финансовых или иных.</w:t>
      </w:r>
    </w:p>
    <w:p w14:paraId="651CDE35" w14:textId="77777777" w:rsidR="00486F8B" w:rsidRPr="003C1AA5" w:rsidRDefault="00486F8B" w:rsidP="00486F8B">
      <w:pPr>
        <w:rPr>
          <w:rFonts w:cs="Times New Roman"/>
          <w:lang w:val="ru-RU"/>
        </w:rPr>
      </w:pPr>
    </w:p>
    <w:p w14:paraId="690067F2" w14:textId="77777777" w:rsidR="003C1AA5" w:rsidRDefault="003C1AA5" w:rsidP="00486F8B">
      <w:pPr>
        <w:rPr>
          <w:rFonts w:cs="Times New Roman"/>
          <w:b/>
          <w:u w:val="single"/>
          <w:lang w:val="ru-RU"/>
        </w:rPr>
      </w:pPr>
    </w:p>
    <w:p w14:paraId="5E1B153B" w14:textId="77777777" w:rsidR="003C1AA5" w:rsidRDefault="003C1AA5" w:rsidP="00486F8B">
      <w:pPr>
        <w:rPr>
          <w:rFonts w:cs="Times New Roman"/>
          <w:b/>
          <w:u w:val="single"/>
          <w:lang w:val="ru-RU"/>
        </w:rPr>
      </w:pPr>
    </w:p>
    <w:p w14:paraId="3861C953" w14:textId="77777777" w:rsidR="003C1AA5" w:rsidRDefault="003C1AA5" w:rsidP="00486F8B">
      <w:pPr>
        <w:rPr>
          <w:rFonts w:cs="Times New Roman"/>
          <w:b/>
          <w:u w:val="single"/>
          <w:lang w:val="ru-RU"/>
        </w:rPr>
      </w:pPr>
    </w:p>
    <w:p w14:paraId="20B7BFB5" w14:textId="77777777" w:rsidR="003C1AA5" w:rsidRDefault="003C1AA5" w:rsidP="00486F8B">
      <w:pPr>
        <w:rPr>
          <w:rFonts w:cs="Times New Roman"/>
          <w:b/>
          <w:u w:val="single"/>
          <w:lang w:val="ru-RU"/>
        </w:rPr>
      </w:pPr>
    </w:p>
    <w:p w14:paraId="3DA56A65" w14:textId="77777777" w:rsidR="003C1AA5" w:rsidRDefault="003C1AA5" w:rsidP="00486F8B">
      <w:pPr>
        <w:rPr>
          <w:rFonts w:cs="Times New Roman"/>
          <w:b/>
          <w:u w:val="single"/>
          <w:lang w:val="ru-RU"/>
        </w:rPr>
      </w:pPr>
    </w:p>
    <w:p w14:paraId="602A968A" w14:textId="444246DD" w:rsidR="00486F8B" w:rsidRPr="003C1AA5" w:rsidRDefault="00486F8B" w:rsidP="00486F8B">
      <w:pPr>
        <w:rPr>
          <w:rFonts w:cs="Times New Roman"/>
          <w:b/>
          <w:u w:val="single"/>
          <w:lang w:val="ru-RU"/>
        </w:rPr>
      </w:pPr>
      <w:r w:rsidRPr="003C1AA5">
        <w:rPr>
          <w:rFonts w:cs="Times New Roman"/>
          <w:b/>
          <w:u w:val="single"/>
          <w:lang w:val="ru-RU"/>
        </w:rPr>
        <w:t xml:space="preserve">Титульный лист </w:t>
      </w:r>
    </w:p>
    <w:p w14:paraId="5CDE20F2" w14:textId="77777777" w:rsidR="00486F8B" w:rsidRPr="003C1AA5" w:rsidRDefault="00486F8B" w:rsidP="00486F8B">
      <w:pPr>
        <w:ind w:firstLine="720"/>
        <w:rPr>
          <w:rFonts w:cs="Times New Roman"/>
          <w:b/>
          <w:lang w:val="ru-RU"/>
        </w:rPr>
      </w:pPr>
    </w:p>
    <w:p w14:paraId="50A2C492" w14:textId="77777777" w:rsidR="00486F8B" w:rsidRPr="003C1AA5" w:rsidRDefault="00486F8B" w:rsidP="00486F8B">
      <w:pPr>
        <w:rPr>
          <w:rFonts w:cs="Times New Roman"/>
          <w:b/>
          <w:lang w:val="ru-RU"/>
        </w:rPr>
      </w:pPr>
      <w:r w:rsidRPr="003C1AA5">
        <w:rPr>
          <w:rFonts w:cs="Times New Roman"/>
          <w:b/>
          <w:lang w:val="ru-RU"/>
        </w:rPr>
        <w:t xml:space="preserve">В ответ на: </w:t>
      </w:r>
    </w:p>
    <w:p w14:paraId="0F5BFB05" w14:textId="4DAEE699" w:rsidR="00486F8B" w:rsidRPr="003C1AA5" w:rsidRDefault="00486F8B" w:rsidP="00486F8B">
      <w:pPr>
        <w:rPr>
          <w:rFonts w:cs="Times New Roman"/>
          <w:b/>
          <w:lang w:val="ru-RU"/>
        </w:rPr>
      </w:pPr>
      <w:r w:rsidRPr="003C1AA5">
        <w:rPr>
          <w:rFonts w:cs="Times New Roman"/>
          <w:b/>
        </w:rPr>
        <w:t>FHI</w:t>
      </w:r>
      <w:r w:rsidRPr="003C1AA5">
        <w:rPr>
          <w:rFonts w:cs="Times New Roman"/>
          <w:b/>
          <w:lang w:val="ru-RU"/>
        </w:rPr>
        <w:t xml:space="preserve"> 360 </w:t>
      </w:r>
      <w:r w:rsidRPr="003C1AA5">
        <w:rPr>
          <w:rFonts w:cs="Times New Roman"/>
          <w:b/>
        </w:rPr>
        <w:t>RFQ</w:t>
      </w:r>
      <w:r w:rsidRPr="003C1AA5">
        <w:rPr>
          <w:rFonts w:cs="Times New Roman"/>
          <w:b/>
          <w:lang w:val="ru-RU"/>
        </w:rPr>
        <w:t xml:space="preserve"> # 1</w:t>
      </w:r>
      <w:r w:rsidR="00DD2564" w:rsidRPr="003C1AA5">
        <w:rPr>
          <w:rFonts w:cs="Times New Roman"/>
          <w:b/>
          <w:lang w:val="ru-RU"/>
        </w:rPr>
        <w:t>16</w:t>
      </w:r>
    </w:p>
    <w:p w14:paraId="56B9AA75" w14:textId="77777777" w:rsidR="00486F8B" w:rsidRPr="003C1AA5" w:rsidRDefault="00486F8B" w:rsidP="00486F8B">
      <w:pPr>
        <w:rPr>
          <w:rFonts w:cs="Times New Roman"/>
          <w:b/>
          <w:lang w:val="ru-RU"/>
        </w:rPr>
      </w:pPr>
    </w:p>
    <w:p w14:paraId="2BCD3AD3" w14:textId="28593E10" w:rsidR="00486F8B" w:rsidRPr="003C1AA5" w:rsidRDefault="00DD2564" w:rsidP="00486F8B">
      <w:pPr>
        <w:rPr>
          <w:rFonts w:cs="Times New Roman"/>
          <w:b/>
          <w:lang w:val="ru-RU"/>
        </w:rPr>
      </w:pPr>
      <w:r w:rsidRPr="003C1AA5">
        <w:rPr>
          <w:rFonts w:cs="Times New Roman"/>
          <w:b/>
          <w:lang w:val="ru-RU"/>
        </w:rPr>
        <w:t>Оказание брокерских у</w:t>
      </w:r>
      <w:r w:rsidR="00486F8B" w:rsidRPr="003C1AA5">
        <w:rPr>
          <w:rFonts w:cs="Times New Roman"/>
          <w:b/>
          <w:lang w:val="ru-RU"/>
        </w:rPr>
        <w:t xml:space="preserve">слуги </w:t>
      </w:r>
      <w:r w:rsidRPr="003C1AA5">
        <w:rPr>
          <w:rFonts w:cs="Times New Roman"/>
          <w:b/>
          <w:lang w:val="ru-RU"/>
        </w:rPr>
        <w:t xml:space="preserve">и </w:t>
      </w:r>
      <w:r w:rsidRPr="003C1AA5">
        <w:rPr>
          <w:rFonts w:eastAsia="Times New Roman" w:cs="Times New Roman"/>
          <w:b/>
          <w:bCs/>
          <w:lang w:val="ru-RU"/>
        </w:rPr>
        <w:t>таможенного оформления грузов</w:t>
      </w:r>
    </w:p>
    <w:p w14:paraId="7B566ED7" w14:textId="77777777" w:rsidR="00486F8B" w:rsidRPr="003C1AA5" w:rsidRDefault="00486F8B" w:rsidP="00486F8B">
      <w:pPr>
        <w:rPr>
          <w:rFonts w:cs="Times New Roman"/>
          <w:b/>
          <w:lang w:val="ru-RU"/>
        </w:rPr>
      </w:pPr>
    </w:p>
    <w:p w14:paraId="3DE7252B" w14:textId="77777777" w:rsidR="00486F8B" w:rsidRPr="003C1AA5" w:rsidRDefault="00486F8B" w:rsidP="00486F8B">
      <w:pPr>
        <w:rPr>
          <w:rFonts w:cs="Times New Roman"/>
          <w:b/>
          <w:lang w:val="ru-RU"/>
        </w:rPr>
      </w:pPr>
      <w:r w:rsidRPr="003C1AA5">
        <w:rPr>
          <w:rFonts w:cs="Times New Roman"/>
          <w:b/>
        </w:rPr>
        <w:t>FHI</w:t>
      </w:r>
      <w:r w:rsidRPr="003C1AA5">
        <w:rPr>
          <w:rFonts w:cs="Times New Roman"/>
          <w:b/>
          <w:lang w:val="ru-RU"/>
        </w:rPr>
        <w:t xml:space="preserve"> 360</w:t>
      </w:r>
    </w:p>
    <w:p w14:paraId="6789AE39" w14:textId="77777777" w:rsidR="00486F8B" w:rsidRPr="003C1AA5" w:rsidRDefault="00486F8B" w:rsidP="00486F8B">
      <w:pPr>
        <w:rPr>
          <w:rFonts w:cs="Times New Roman"/>
          <w:b/>
          <w:lang w:val="ru-RU"/>
        </w:rPr>
      </w:pPr>
      <w:r w:rsidRPr="003C1AA5">
        <w:rPr>
          <w:rFonts w:cs="Times New Roman"/>
          <w:b/>
          <w:lang w:val="ru-RU"/>
        </w:rPr>
        <w:t>ул. Айни 8, Душанбе, 734000</w:t>
      </w:r>
    </w:p>
    <w:p w14:paraId="27EDA51D" w14:textId="77777777" w:rsidR="00486F8B" w:rsidRPr="003C1AA5" w:rsidRDefault="00486F8B" w:rsidP="00486F8B">
      <w:pPr>
        <w:rPr>
          <w:rFonts w:cs="Times New Roman"/>
          <w:b/>
          <w:lang w:val="ru-RU"/>
        </w:rPr>
      </w:pPr>
      <w:r w:rsidRPr="003C1AA5">
        <w:rPr>
          <w:rFonts w:cs="Times New Roman"/>
          <w:b/>
          <w:lang w:val="ru-RU"/>
        </w:rPr>
        <w:t>Бизнес Центр Созидание, 9 этаж</w:t>
      </w:r>
    </w:p>
    <w:p w14:paraId="62E40C4B" w14:textId="77777777" w:rsidR="00486F8B" w:rsidRPr="003C1AA5" w:rsidRDefault="00486F8B" w:rsidP="00486F8B">
      <w:pPr>
        <w:rPr>
          <w:rFonts w:cs="Times New Roman"/>
          <w:b/>
          <w:lang w:val="ru-RU"/>
        </w:rPr>
      </w:pPr>
    </w:p>
    <w:p w14:paraId="30946E06" w14:textId="00E522C4" w:rsidR="00486F8B" w:rsidRPr="003C1AA5" w:rsidRDefault="00486F8B" w:rsidP="00486F8B">
      <w:pPr>
        <w:rPr>
          <w:rFonts w:cs="Times New Roman"/>
          <w:b/>
          <w:lang w:val="ru-RU"/>
        </w:rPr>
      </w:pPr>
      <w:r w:rsidRPr="003C1AA5">
        <w:rPr>
          <w:rFonts w:cs="Times New Roman"/>
          <w:b/>
          <w:u w:val="single"/>
          <w:lang w:val="ru-RU"/>
        </w:rPr>
        <w:t>Название к</w:t>
      </w:r>
      <w:r w:rsidR="00DD2564" w:rsidRPr="003C1AA5">
        <w:rPr>
          <w:rFonts w:cs="Times New Roman"/>
          <w:b/>
          <w:u w:val="single"/>
          <w:lang w:val="ru-RU"/>
        </w:rPr>
        <w:t>о</w:t>
      </w:r>
      <w:r w:rsidRPr="003C1AA5">
        <w:rPr>
          <w:rFonts w:cs="Times New Roman"/>
          <w:b/>
          <w:u w:val="single"/>
          <w:lang w:val="ru-RU"/>
        </w:rPr>
        <w:t>мпании и адрес</w:t>
      </w:r>
      <w:r w:rsidRPr="003C1AA5">
        <w:rPr>
          <w:rFonts w:cs="Times New Roman"/>
          <w:b/>
          <w:lang w:val="ru-RU"/>
        </w:rPr>
        <w:t>:</w:t>
      </w:r>
    </w:p>
    <w:p w14:paraId="494DB26C" w14:textId="77777777" w:rsidR="00486F8B" w:rsidRPr="003C1AA5" w:rsidRDefault="00486F8B" w:rsidP="00486F8B">
      <w:pPr>
        <w:rPr>
          <w:rFonts w:cs="Times New Roman"/>
          <w:b/>
          <w:lang w:val="ru-RU"/>
        </w:rPr>
      </w:pPr>
    </w:p>
    <w:p w14:paraId="44C2C133" w14:textId="77777777" w:rsidR="00486F8B" w:rsidRPr="003C1AA5" w:rsidRDefault="00486F8B" w:rsidP="00486F8B">
      <w:pPr>
        <w:rPr>
          <w:rFonts w:cs="Times New Roman"/>
          <w:b/>
          <w:lang w:val="ru-RU"/>
        </w:rPr>
      </w:pPr>
    </w:p>
    <w:p w14:paraId="7E7A8928" w14:textId="1549C9DB" w:rsidR="00486F8B" w:rsidRPr="003C1AA5" w:rsidRDefault="00486F8B" w:rsidP="00486F8B">
      <w:pPr>
        <w:rPr>
          <w:rFonts w:cs="Times New Roman"/>
          <w:b/>
          <w:u w:val="single"/>
          <w:lang w:val="ru-RU"/>
        </w:rPr>
      </w:pPr>
      <w:r w:rsidRPr="003C1AA5">
        <w:rPr>
          <w:rFonts w:cs="Times New Roman"/>
          <w:b/>
          <w:u w:val="single"/>
          <w:lang w:val="ru-RU"/>
        </w:rPr>
        <w:t xml:space="preserve">Контактное лицо для </w:t>
      </w:r>
      <w:r w:rsidRPr="003C1AA5">
        <w:rPr>
          <w:rFonts w:cs="Times New Roman"/>
          <w:b/>
          <w:u w:val="single"/>
        </w:rPr>
        <w:t>RFQ</w:t>
      </w:r>
      <w:r w:rsidRPr="003C1AA5">
        <w:rPr>
          <w:rFonts w:cs="Times New Roman"/>
          <w:b/>
          <w:u w:val="single"/>
          <w:lang w:val="ru-RU"/>
        </w:rPr>
        <w:t xml:space="preserve"> # 1</w:t>
      </w:r>
      <w:r w:rsidR="00DD2564" w:rsidRPr="003C1AA5">
        <w:rPr>
          <w:rFonts w:cs="Times New Roman"/>
          <w:b/>
          <w:u w:val="single"/>
          <w:lang w:val="ru-RU"/>
        </w:rPr>
        <w:t>16</w:t>
      </w:r>
    </w:p>
    <w:p w14:paraId="3DECB63F" w14:textId="77777777" w:rsidR="00486F8B" w:rsidRPr="003C1AA5" w:rsidRDefault="00486F8B" w:rsidP="00486F8B">
      <w:pPr>
        <w:rPr>
          <w:rFonts w:cs="Times New Roman"/>
          <w:b/>
          <w:lang w:val="ru-RU"/>
        </w:rPr>
      </w:pPr>
    </w:p>
    <w:p w14:paraId="3D186C53" w14:textId="77777777" w:rsidR="00486F8B" w:rsidRPr="003C1AA5" w:rsidRDefault="00486F8B" w:rsidP="00486F8B">
      <w:pPr>
        <w:rPr>
          <w:rFonts w:cs="Times New Roman"/>
          <w:b/>
          <w:lang w:val="ru-RU"/>
        </w:rPr>
      </w:pPr>
      <w:r w:rsidRPr="003C1AA5">
        <w:rPr>
          <w:rFonts w:cs="Times New Roman"/>
          <w:b/>
          <w:lang w:val="ru-RU"/>
        </w:rPr>
        <w:t>Подпись:</w:t>
      </w:r>
    </w:p>
    <w:p w14:paraId="6D007308" w14:textId="77777777" w:rsidR="00486F8B" w:rsidRPr="003C1AA5" w:rsidRDefault="00486F8B" w:rsidP="00486F8B">
      <w:pPr>
        <w:rPr>
          <w:rFonts w:cs="Times New Roman"/>
          <w:b/>
          <w:lang w:val="ru-RU"/>
        </w:rPr>
      </w:pPr>
    </w:p>
    <w:p w14:paraId="4549F3AA" w14:textId="77777777" w:rsidR="00486F8B" w:rsidRPr="003C1AA5" w:rsidRDefault="00486F8B" w:rsidP="00486F8B">
      <w:pPr>
        <w:rPr>
          <w:rFonts w:cs="Times New Roman"/>
          <w:lang w:val="ru-RU"/>
        </w:rPr>
      </w:pPr>
    </w:p>
    <w:p w14:paraId="301EBA1A" w14:textId="77777777" w:rsidR="00486F8B" w:rsidRPr="003C1AA5" w:rsidRDefault="00486F8B" w:rsidP="00486F8B">
      <w:pPr>
        <w:spacing w:line="276" w:lineRule="auto"/>
        <w:rPr>
          <w:rFonts w:cs="Times New Roman"/>
          <w:b/>
          <w:lang w:val="ru-RU"/>
        </w:rPr>
      </w:pPr>
    </w:p>
    <w:p w14:paraId="4EAFB45E" w14:textId="77777777" w:rsidR="00832EEE" w:rsidRPr="008C4A24" w:rsidRDefault="00832EEE" w:rsidP="00486F8B">
      <w:pPr>
        <w:spacing w:line="276" w:lineRule="auto"/>
        <w:rPr>
          <w:rFonts w:cs="Times New Roman"/>
          <w:b/>
          <w:lang w:val="ru-RU"/>
        </w:rPr>
      </w:pPr>
    </w:p>
    <w:p w14:paraId="3E342F42" w14:textId="77777777" w:rsidR="00832EEE" w:rsidRPr="008C4A24" w:rsidRDefault="00832EEE" w:rsidP="00486F8B">
      <w:pPr>
        <w:spacing w:line="276" w:lineRule="auto"/>
        <w:rPr>
          <w:rFonts w:cs="Times New Roman"/>
          <w:b/>
          <w:lang w:val="ru-RU"/>
        </w:rPr>
      </w:pPr>
    </w:p>
    <w:p w14:paraId="3E5FD3AC" w14:textId="77777777" w:rsidR="00832EEE" w:rsidRPr="008C4A24" w:rsidRDefault="00832EEE" w:rsidP="00486F8B">
      <w:pPr>
        <w:spacing w:line="276" w:lineRule="auto"/>
        <w:rPr>
          <w:rFonts w:cs="Times New Roman"/>
          <w:b/>
          <w:lang w:val="ru-RU"/>
        </w:rPr>
      </w:pPr>
    </w:p>
    <w:p w14:paraId="56C8A523" w14:textId="77777777" w:rsidR="00832EEE" w:rsidRPr="008C4A24" w:rsidRDefault="00832EEE" w:rsidP="00486F8B">
      <w:pPr>
        <w:spacing w:line="276" w:lineRule="auto"/>
        <w:rPr>
          <w:rFonts w:cs="Times New Roman"/>
          <w:b/>
          <w:lang w:val="ru-RU"/>
        </w:rPr>
      </w:pPr>
    </w:p>
    <w:p w14:paraId="01B351D9" w14:textId="77777777" w:rsidR="00832EEE" w:rsidRPr="008C4A24" w:rsidRDefault="00832EEE" w:rsidP="00486F8B">
      <w:pPr>
        <w:spacing w:line="276" w:lineRule="auto"/>
        <w:rPr>
          <w:rFonts w:cs="Times New Roman"/>
          <w:b/>
          <w:lang w:val="ru-RU"/>
        </w:rPr>
      </w:pPr>
    </w:p>
    <w:p w14:paraId="56906ED7" w14:textId="77777777" w:rsidR="00832EEE" w:rsidRPr="008C4A24" w:rsidRDefault="00832EEE" w:rsidP="00486F8B">
      <w:pPr>
        <w:spacing w:line="276" w:lineRule="auto"/>
        <w:rPr>
          <w:rFonts w:cs="Times New Roman"/>
          <w:b/>
          <w:lang w:val="ru-RU"/>
        </w:rPr>
      </w:pPr>
    </w:p>
    <w:p w14:paraId="581CA4C8" w14:textId="77777777" w:rsidR="00832EEE" w:rsidRPr="008C4A24" w:rsidRDefault="00832EEE" w:rsidP="00486F8B">
      <w:pPr>
        <w:spacing w:line="276" w:lineRule="auto"/>
        <w:rPr>
          <w:rFonts w:cs="Times New Roman"/>
          <w:b/>
          <w:lang w:val="ru-RU"/>
        </w:rPr>
      </w:pPr>
    </w:p>
    <w:p w14:paraId="03CFAECC" w14:textId="77777777" w:rsidR="00832EEE" w:rsidRPr="008C4A24" w:rsidRDefault="00832EEE" w:rsidP="00486F8B">
      <w:pPr>
        <w:spacing w:line="276" w:lineRule="auto"/>
        <w:rPr>
          <w:rFonts w:cs="Times New Roman"/>
          <w:b/>
          <w:lang w:val="ru-RU"/>
        </w:rPr>
      </w:pPr>
    </w:p>
    <w:p w14:paraId="08688923" w14:textId="77777777" w:rsidR="00832EEE" w:rsidRPr="008C4A24" w:rsidRDefault="00832EEE" w:rsidP="00486F8B">
      <w:pPr>
        <w:spacing w:line="276" w:lineRule="auto"/>
        <w:rPr>
          <w:rFonts w:cs="Times New Roman"/>
          <w:b/>
          <w:lang w:val="ru-RU"/>
        </w:rPr>
      </w:pPr>
    </w:p>
    <w:p w14:paraId="1661FFA2" w14:textId="77777777" w:rsidR="00832EEE" w:rsidRPr="008C4A24" w:rsidRDefault="00832EEE" w:rsidP="00486F8B">
      <w:pPr>
        <w:spacing w:line="276" w:lineRule="auto"/>
        <w:rPr>
          <w:rFonts w:cs="Times New Roman"/>
          <w:b/>
          <w:lang w:val="ru-RU"/>
        </w:rPr>
      </w:pPr>
    </w:p>
    <w:p w14:paraId="24FD4CFA" w14:textId="77777777" w:rsidR="00832EEE" w:rsidRPr="008C4A24" w:rsidRDefault="00832EEE" w:rsidP="00486F8B">
      <w:pPr>
        <w:spacing w:line="276" w:lineRule="auto"/>
        <w:rPr>
          <w:rFonts w:cs="Times New Roman"/>
          <w:b/>
          <w:lang w:val="ru-RU"/>
        </w:rPr>
      </w:pPr>
    </w:p>
    <w:p w14:paraId="33C5A704" w14:textId="77777777" w:rsidR="00832EEE" w:rsidRPr="008C4A24" w:rsidRDefault="00832EEE" w:rsidP="00486F8B">
      <w:pPr>
        <w:spacing w:line="276" w:lineRule="auto"/>
        <w:rPr>
          <w:rFonts w:cs="Times New Roman"/>
          <w:b/>
          <w:lang w:val="ru-RU"/>
        </w:rPr>
      </w:pPr>
    </w:p>
    <w:p w14:paraId="19207994" w14:textId="77777777" w:rsidR="00832EEE" w:rsidRPr="008C4A24" w:rsidRDefault="00832EEE" w:rsidP="00486F8B">
      <w:pPr>
        <w:spacing w:line="276" w:lineRule="auto"/>
        <w:rPr>
          <w:rFonts w:cs="Times New Roman"/>
          <w:b/>
          <w:lang w:val="ru-RU"/>
        </w:rPr>
      </w:pPr>
    </w:p>
    <w:p w14:paraId="1E2723C5" w14:textId="77777777" w:rsidR="00832EEE" w:rsidRPr="008C4A24" w:rsidRDefault="00832EEE" w:rsidP="00486F8B">
      <w:pPr>
        <w:spacing w:line="276" w:lineRule="auto"/>
        <w:rPr>
          <w:rFonts w:cs="Times New Roman"/>
          <w:b/>
          <w:lang w:val="ru-RU"/>
        </w:rPr>
      </w:pPr>
    </w:p>
    <w:p w14:paraId="6C10ABCE" w14:textId="77777777" w:rsidR="00832EEE" w:rsidRPr="008C4A24" w:rsidRDefault="00832EEE" w:rsidP="00486F8B">
      <w:pPr>
        <w:spacing w:line="276" w:lineRule="auto"/>
        <w:rPr>
          <w:rFonts w:cs="Times New Roman"/>
          <w:b/>
          <w:lang w:val="ru-RU"/>
        </w:rPr>
      </w:pPr>
    </w:p>
    <w:p w14:paraId="36207D67" w14:textId="77777777" w:rsidR="00832EEE" w:rsidRPr="008C4A24" w:rsidRDefault="00832EEE" w:rsidP="00486F8B">
      <w:pPr>
        <w:spacing w:line="276" w:lineRule="auto"/>
        <w:rPr>
          <w:rFonts w:cs="Times New Roman"/>
          <w:b/>
          <w:lang w:val="ru-RU"/>
        </w:rPr>
      </w:pPr>
    </w:p>
    <w:p w14:paraId="64915012" w14:textId="77777777" w:rsidR="00832EEE" w:rsidRPr="008C4A24" w:rsidRDefault="00832EEE" w:rsidP="00486F8B">
      <w:pPr>
        <w:spacing w:line="276" w:lineRule="auto"/>
        <w:rPr>
          <w:rFonts w:cs="Times New Roman"/>
          <w:b/>
          <w:lang w:val="ru-RU"/>
        </w:rPr>
      </w:pPr>
    </w:p>
    <w:p w14:paraId="30517D24" w14:textId="77777777" w:rsidR="00832EEE" w:rsidRPr="008C4A24" w:rsidRDefault="00832EEE" w:rsidP="00486F8B">
      <w:pPr>
        <w:spacing w:line="276" w:lineRule="auto"/>
        <w:rPr>
          <w:rFonts w:cs="Times New Roman"/>
          <w:b/>
          <w:lang w:val="ru-RU"/>
        </w:rPr>
      </w:pPr>
    </w:p>
    <w:p w14:paraId="7E3542FC" w14:textId="0DEF83EE" w:rsidR="00832EEE" w:rsidRPr="008C4A24" w:rsidRDefault="00832EEE" w:rsidP="00486F8B">
      <w:pPr>
        <w:spacing w:line="276" w:lineRule="auto"/>
        <w:rPr>
          <w:rFonts w:cs="Times New Roman"/>
          <w:b/>
          <w:lang w:val="ru-RU"/>
        </w:rPr>
      </w:pPr>
    </w:p>
    <w:p w14:paraId="38A4EFC4" w14:textId="77777777" w:rsidR="003C1AA5" w:rsidRPr="008C4A24" w:rsidRDefault="003C1AA5" w:rsidP="00486F8B">
      <w:pPr>
        <w:spacing w:line="276" w:lineRule="auto"/>
        <w:rPr>
          <w:rFonts w:cs="Times New Roman"/>
          <w:b/>
          <w:lang w:val="ru-RU"/>
        </w:rPr>
      </w:pPr>
    </w:p>
    <w:p w14:paraId="2CFD61BD" w14:textId="77777777" w:rsidR="00832EEE" w:rsidRPr="008C4A24" w:rsidRDefault="00832EEE" w:rsidP="00486F8B">
      <w:pPr>
        <w:spacing w:line="276" w:lineRule="auto"/>
        <w:rPr>
          <w:rFonts w:cs="Times New Roman"/>
          <w:b/>
          <w:lang w:val="ru-RU"/>
        </w:rPr>
      </w:pPr>
    </w:p>
    <w:p w14:paraId="543FF24E" w14:textId="77777777" w:rsidR="00832EEE" w:rsidRPr="008C4A24" w:rsidRDefault="00832EEE" w:rsidP="00486F8B">
      <w:pPr>
        <w:spacing w:line="276" w:lineRule="auto"/>
        <w:rPr>
          <w:rFonts w:cs="Times New Roman"/>
          <w:b/>
          <w:lang w:val="ru-RU"/>
        </w:rPr>
      </w:pPr>
    </w:p>
    <w:p w14:paraId="0418F457" w14:textId="77777777" w:rsidR="00832EEE" w:rsidRPr="008C4A24" w:rsidRDefault="00832EEE" w:rsidP="00486F8B">
      <w:pPr>
        <w:spacing w:line="276" w:lineRule="auto"/>
        <w:rPr>
          <w:rFonts w:cs="Times New Roman"/>
          <w:b/>
          <w:lang w:val="ru-RU"/>
        </w:rPr>
      </w:pPr>
    </w:p>
    <w:p w14:paraId="734D6A27" w14:textId="77777777" w:rsidR="00832EEE" w:rsidRPr="008C4A24" w:rsidRDefault="00832EEE" w:rsidP="00486F8B">
      <w:pPr>
        <w:spacing w:line="276" w:lineRule="auto"/>
        <w:rPr>
          <w:rFonts w:cs="Times New Roman"/>
          <w:b/>
          <w:lang w:val="ru-RU"/>
        </w:rPr>
      </w:pPr>
    </w:p>
    <w:p w14:paraId="25D64E37" w14:textId="4C62546B" w:rsidR="00486F8B" w:rsidRPr="003C1AA5" w:rsidRDefault="00486F8B" w:rsidP="00486F8B">
      <w:pPr>
        <w:spacing w:line="276" w:lineRule="auto"/>
        <w:rPr>
          <w:rFonts w:cs="Times New Roman"/>
          <w:b/>
          <w:lang w:val="ru-RU"/>
        </w:rPr>
      </w:pPr>
      <w:r w:rsidRPr="003C1AA5">
        <w:rPr>
          <w:rFonts w:cs="Times New Roman"/>
          <w:b/>
        </w:rPr>
        <w:t>FHI</w:t>
      </w:r>
      <w:r w:rsidRPr="003C1AA5">
        <w:rPr>
          <w:rFonts w:cs="Times New Roman"/>
          <w:b/>
          <w:lang w:val="ru-RU"/>
        </w:rPr>
        <w:t xml:space="preserve"> 360 </w:t>
      </w:r>
      <w:r w:rsidRPr="003C1AA5">
        <w:rPr>
          <w:rFonts w:cs="Times New Roman"/>
          <w:b/>
        </w:rPr>
        <w:t>RFQ</w:t>
      </w:r>
      <w:r w:rsidRPr="003C1AA5">
        <w:rPr>
          <w:rFonts w:cs="Times New Roman"/>
          <w:b/>
          <w:lang w:val="ru-RU"/>
        </w:rPr>
        <w:t># 1</w:t>
      </w:r>
      <w:r w:rsidR="00DD2564" w:rsidRPr="003C1AA5">
        <w:rPr>
          <w:rFonts w:cs="Times New Roman"/>
          <w:b/>
          <w:lang w:val="ru-RU"/>
        </w:rPr>
        <w:t>16</w:t>
      </w:r>
      <w:r w:rsidRPr="003C1AA5">
        <w:rPr>
          <w:rFonts w:cs="Times New Roman"/>
          <w:b/>
          <w:lang w:val="ru-RU"/>
        </w:rPr>
        <w:t xml:space="preserve"> - Приложение 1 </w:t>
      </w:r>
    </w:p>
    <w:p w14:paraId="2983547F" w14:textId="77777777" w:rsidR="00486F8B" w:rsidRPr="003C1AA5" w:rsidRDefault="00486F8B" w:rsidP="00486F8B">
      <w:pPr>
        <w:spacing w:after="120" w:line="276" w:lineRule="auto"/>
        <w:rPr>
          <w:rFonts w:cs="Times New Roman"/>
          <w:b/>
          <w:u w:val="single"/>
          <w:lang w:val="ru-RU"/>
        </w:rPr>
      </w:pPr>
    </w:p>
    <w:p w14:paraId="1CE865E8" w14:textId="77777777" w:rsidR="00832EEE" w:rsidRPr="003C1AA5" w:rsidRDefault="00832EEE" w:rsidP="00486F8B">
      <w:pPr>
        <w:spacing w:after="120" w:line="276" w:lineRule="auto"/>
        <w:rPr>
          <w:rFonts w:cs="Times New Roman"/>
          <w:b/>
          <w:u w:val="single"/>
          <w:lang w:val="ru-RU"/>
        </w:rPr>
      </w:pPr>
    </w:p>
    <w:p w14:paraId="2E4D4EAD" w14:textId="7E1872AD" w:rsidR="00486F8B" w:rsidRPr="003C1AA5" w:rsidRDefault="00486F8B" w:rsidP="00486F8B">
      <w:pPr>
        <w:spacing w:after="120" w:line="276" w:lineRule="auto"/>
        <w:rPr>
          <w:rFonts w:cs="Times New Roman"/>
          <w:b/>
          <w:u w:val="single"/>
          <w:lang w:val="ru-RU"/>
        </w:rPr>
      </w:pPr>
      <w:r w:rsidRPr="003C1AA5">
        <w:rPr>
          <w:rFonts w:cs="Times New Roman"/>
          <w:b/>
          <w:u w:val="single"/>
          <w:lang w:val="ru-RU"/>
        </w:rPr>
        <w:t>ЗАЯВЛЕНИЕ КОРПОРАТИВНЫХ КВАЛИФИКАЦИЙ</w:t>
      </w:r>
    </w:p>
    <w:p w14:paraId="66D001B6" w14:textId="77777777" w:rsidR="00486F8B" w:rsidRPr="003C1AA5" w:rsidRDefault="00486F8B" w:rsidP="00486F8B">
      <w:pPr>
        <w:spacing w:line="276" w:lineRule="auto"/>
        <w:rPr>
          <w:rFonts w:cs="Times New Roman"/>
          <w:b/>
          <w:u w:val="single"/>
          <w:lang w:val="ru-RU"/>
        </w:rPr>
      </w:pPr>
      <w:r w:rsidRPr="003C1AA5">
        <w:rPr>
          <w:rFonts w:cs="Times New Roman"/>
          <w:b/>
          <w:lang w:val="ru-RU"/>
        </w:rPr>
        <w:t xml:space="preserve">Предоставить информацию об  организации </w:t>
      </w:r>
    </w:p>
    <w:p w14:paraId="54DE8C2A" w14:textId="77777777" w:rsidR="00486F8B" w:rsidRPr="003C1AA5" w:rsidRDefault="00486F8B" w:rsidP="00486F8B">
      <w:pPr>
        <w:spacing w:after="200" w:line="276" w:lineRule="auto"/>
        <w:rPr>
          <w:rFonts w:cs="Times New Roman"/>
          <w:lang w:val="ru-RU"/>
        </w:rPr>
      </w:pPr>
    </w:p>
    <w:p w14:paraId="6797AD8B" w14:textId="77777777" w:rsidR="00486F8B" w:rsidRPr="003C1AA5" w:rsidRDefault="00486F8B" w:rsidP="00486F8B">
      <w:pPr>
        <w:spacing w:after="200" w:line="276" w:lineRule="auto"/>
        <w:rPr>
          <w:rFonts w:cs="Times New Roman"/>
          <w:lang w:val="ru-RU"/>
        </w:rPr>
      </w:pPr>
    </w:p>
    <w:p w14:paraId="40E9ADA0" w14:textId="6FB1F822" w:rsidR="00486F8B" w:rsidRPr="003C1AA5" w:rsidRDefault="00486F8B" w:rsidP="00486F8B">
      <w:pPr>
        <w:spacing w:after="200" w:line="276" w:lineRule="auto"/>
        <w:rPr>
          <w:rFonts w:cs="Times New Roman"/>
          <w:lang w:val="ru-RU"/>
        </w:rPr>
      </w:pPr>
      <w:r w:rsidRPr="003C1AA5">
        <w:rPr>
          <w:rFonts w:cs="Times New Roman"/>
          <w:lang w:val="ru-RU"/>
        </w:rPr>
        <w:t>Малый бизнес:</w:t>
      </w:r>
      <w:r w:rsidRPr="003C1AA5">
        <w:rPr>
          <w:rFonts w:cs="Times New Roman"/>
          <w:lang w:val="ru-RU"/>
        </w:rPr>
        <w:tab/>
        <w:t xml:space="preserve">            </w:t>
      </w:r>
      <w:r w:rsidR="00C01824">
        <w:rPr>
          <w:rFonts w:cs="Times New Roman"/>
          <w:lang w:val="ru-RU"/>
        </w:rPr>
        <w:t xml:space="preserve">              </w:t>
      </w:r>
      <w:r w:rsidRPr="003C1AA5">
        <w:rPr>
          <w:rFonts w:cs="Times New Roman"/>
          <w:lang w:val="ru-RU"/>
        </w:rPr>
        <w:t xml:space="preserve"> Да      Нет</w:t>
      </w:r>
    </w:p>
    <w:p w14:paraId="5FB69DD4" w14:textId="77777777" w:rsidR="00486F8B" w:rsidRPr="003C1AA5" w:rsidRDefault="00486F8B" w:rsidP="00486F8B">
      <w:pPr>
        <w:spacing w:after="200" w:line="276" w:lineRule="auto"/>
        <w:rPr>
          <w:rFonts w:cs="Times New Roman"/>
          <w:lang w:val="ru-RU"/>
        </w:rPr>
      </w:pPr>
      <w:r w:rsidRPr="003C1AA5">
        <w:rPr>
          <w:rFonts w:cs="Times New Roman"/>
          <w:lang w:val="ru-RU"/>
        </w:rPr>
        <w:t>Акционерное общество:</w:t>
      </w:r>
      <w:r w:rsidRPr="003C1AA5">
        <w:rPr>
          <w:rFonts w:cs="Times New Roman"/>
          <w:lang w:val="ru-RU"/>
        </w:rPr>
        <w:tab/>
        <w:t>Да       Нет</w:t>
      </w:r>
    </w:p>
    <w:p w14:paraId="35AE27E5" w14:textId="7375FDBD" w:rsidR="00486F8B" w:rsidRPr="003C1AA5" w:rsidRDefault="00486F8B" w:rsidP="00486F8B">
      <w:pPr>
        <w:spacing w:after="200" w:line="276" w:lineRule="auto"/>
        <w:rPr>
          <w:rFonts w:cs="Times New Roman"/>
          <w:lang w:val="ru-RU"/>
        </w:rPr>
      </w:pPr>
      <w:r w:rsidRPr="003C1AA5">
        <w:rPr>
          <w:rFonts w:cs="Times New Roman"/>
          <w:lang w:val="ru-RU"/>
        </w:rPr>
        <w:t xml:space="preserve"> </w:t>
      </w:r>
    </w:p>
    <w:p w14:paraId="753D4B8A" w14:textId="77777777" w:rsidR="00486F8B" w:rsidRPr="003C1AA5" w:rsidRDefault="00486F8B" w:rsidP="00486F8B">
      <w:pPr>
        <w:spacing w:line="276" w:lineRule="auto"/>
        <w:rPr>
          <w:rFonts w:cs="Times New Roman"/>
          <w:lang w:val="ru-RU"/>
        </w:rPr>
      </w:pPr>
      <w:r w:rsidRPr="003C1AA5">
        <w:rPr>
          <w:rFonts w:cs="Times New Roman"/>
          <w:lang w:val="ru-RU"/>
        </w:rPr>
        <w:t xml:space="preserve">Количество сотрудников: </w:t>
      </w:r>
    </w:p>
    <w:p w14:paraId="4B87D4AF" w14:textId="77777777" w:rsidR="00486F8B" w:rsidRPr="003C1AA5" w:rsidRDefault="00486F8B" w:rsidP="00486F8B">
      <w:pPr>
        <w:spacing w:after="200" w:line="276" w:lineRule="auto"/>
        <w:rPr>
          <w:rFonts w:cs="Times New Roman"/>
          <w:lang w:val="ru-RU"/>
        </w:rPr>
      </w:pPr>
      <w:r w:rsidRPr="003C1AA5">
        <w:rPr>
          <w:rFonts w:cs="Times New Roman"/>
          <w:lang w:val="ru-RU"/>
        </w:rPr>
        <w:t>Квалификации сотрудников:</w:t>
      </w:r>
    </w:p>
    <w:p w14:paraId="44C78824" w14:textId="77777777" w:rsidR="00486F8B" w:rsidRPr="003C1AA5" w:rsidRDefault="00486F8B" w:rsidP="00486F8B">
      <w:pPr>
        <w:spacing w:line="276" w:lineRule="auto"/>
        <w:rPr>
          <w:rFonts w:cs="Times New Roman"/>
          <w:lang w:val="ru-RU"/>
        </w:rPr>
      </w:pPr>
    </w:p>
    <w:p w14:paraId="35BEA8A4" w14:textId="77777777" w:rsidR="00486F8B" w:rsidRPr="003C1AA5" w:rsidRDefault="00486F8B" w:rsidP="00486F8B">
      <w:pPr>
        <w:spacing w:line="276" w:lineRule="auto"/>
        <w:rPr>
          <w:rFonts w:cs="Times New Roman"/>
          <w:lang w:val="ru-RU"/>
        </w:rPr>
      </w:pPr>
      <w:r w:rsidRPr="003C1AA5">
        <w:rPr>
          <w:rFonts w:cs="Times New Roman"/>
          <w:lang w:val="ru-RU"/>
        </w:rPr>
        <w:t xml:space="preserve">Имя и должность представителя, закрепленного за работой с </w:t>
      </w:r>
      <w:r w:rsidRPr="003C1AA5">
        <w:rPr>
          <w:rFonts w:cs="Times New Roman"/>
        </w:rPr>
        <w:t>FHI</w:t>
      </w:r>
      <w:r w:rsidRPr="003C1AA5">
        <w:rPr>
          <w:rFonts w:cs="Times New Roman"/>
          <w:lang w:val="ru-RU"/>
        </w:rPr>
        <w:t xml:space="preserve"> 360: </w:t>
      </w:r>
    </w:p>
    <w:p w14:paraId="5E0488BF" w14:textId="77777777" w:rsidR="00486F8B" w:rsidRPr="003C1AA5" w:rsidRDefault="00486F8B" w:rsidP="00486F8B">
      <w:pPr>
        <w:spacing w:after="200" w:line="276" w:lineRule="auto"/>
        <w:rPr>
          <w:rFonts w:cs="Times New Roman"/>
          <w:lang w:val="ru-RU"/>
        </w:rPr>
      </w:pPr>
      <w:r w:rsidRPr="003C1AA5">
        <w:rPr>
          <w:rFonts w:cs="Times New Roman"/>
          <w:lang w:val="ru-RU"/>
        </w:rPr>
        <w:t xml:space="preserve">Месторасположение офиса: </w:t>
      </w:r>
    </w:p>
    <w:p w14:paraId="5E715D04" w14:textId="77777777" w:rsidR="004C5AAE" w:rsidRPr="006C473C" w:rsidRDefault="004C5AAE" w:rsidP="00486F8B">
      <w:pPr>
        <w:rPr>
          <w:rFonts w:cs="Times New Roman"/>
          <w:b/>
          <w:lang w:val="ru-RU"/>
        </w:rPr>
      </w:pPr>
    </w:p>
    <w:p w14:paraId="2EB9E13D" w14:textId="77777777" w:rsidR="004C5AAE" w:rsidRPr="006C473C" w:rsidRDefault="004C5AAE" w:rsidP="00486F8B">
      <w:pPr>
        <w:rPr>
          <w:rFonts w:cs="Times New Roman"/>
          <w:b/>
          <w:lang w:val="ru-RU"/>
        </w:rPr>
      </w:pPr>
    </w:p>
    <w:p w14:paraId="003FBB81" w14:textId="77777777" w:rsidR="004C5AAE" w:rsidRPr="006C473C" w:rsidRDefault="004C5AAE" w:rsidP="00486F8B">
      <w:pPr>
        <w:rPr>
          <w:rFonts w:cs="Times New Roman"/>
          <w:b/>
          <w:lang w:val="ru-RU"/>
        </w:rPr>
      </w:pPr>
    </w:p>
    <w:p w14:paraId="793F6AB6" w14:textId="77777777" w:rsidR="004C5AAE" w:rsidRPr="006C473C" w:rsidRDefault="004C5AAE" w:rsidP="00486F8B">
      <w:pPr>
        <w:rPr>
          <w:rFonts w:cs="Times New Roman"/>
          <w:b/>
          <w:lang w:val="ru-RU"/>
        </w:rPr>
      </w:pPr>
    </w:p>
    <w:p w14:paraId="09596F83" w14:textId="77777777" w:rsidR="004C5AAE" w:rsidRPr="006C473C" w:rsidRDefault="004C5AAE" w:rsidP="00486F8B">
      <w:pPr>
        <w:rPr>
          <w:rFonts w:cs="Times New Roman"/>
          <w:b/>
          <w:lang w:val="ru-RU"/>
        </w:rPr>
      </w:pPr>
    </w:p>
    <w:p w14:paraId="6FD41A26" w14:textId="77777777" w:rsidR="004C5AAE" w:rsidRPr="006C473C" w:rsidRDefault="004C5AAE" w:rsidP="00486F8B">
      <w:pPr>
        <w:rPr>
          <w:rFonts w:cs="Times New Roman"/>
          <w:b/>
          <w:lang w:val="ru-RU"/>
        </w:rPr>
      </w:pPr>
    </w:p>
    <w:p w14:paraId="01269C1A" w14:textId="77777777" w:rsidR="004C5AAE" w:rsidRPr="006C473C" w:rsidRDefault="004C5AAE" w:rsidP="00486F8B">
      <w:pPr>
        <w:rPr>
          <w:rFonts w:cs="Times New Roman"/>
          <w:b/>
          <w:lang w:val="ru-RU"/>
        </w:rPr>
      </w:pPr>
    </w:p>
    <w:p w14:paraId="3386006F" w14:textId="77777777" w:rsidR="004C5AAE" w:rsidRPr="006C473C" w:rsidRDefault="004C5AAE" w:rsidP="00486F8B">
      <w:pPr>
        <w:rPr>
          <w:rFonts w:cs="Times New Roman"/>
          <w:b/>
          <w:lang w:val="ru-RU"/>
        </w:rPr>
      </w:pPr>
    </w:p>
    <w:p w14:paraId="3658F516" w14:textId="77777777" w:rsidR="004C5AAE" w:rsidRPr="006C473C" w:rsidRDefault="004C5AAE" w:rsidP="00486F8B">
      <w:pPr>
        <w:rPr>
          <w:rFonts w:cs="Times New Roman"/>
          <w:b/>
          <w:lang w:val="ru-RU"/>
        </w:rPr>
      </w:pPr>
    </w:p>
    <w:p w14:paraId="79C0055B" w14:textId="77777777" w:rsidR="004C5AAE" w:rsidRPr="006C473C" w:rsidRDefault="004C5AAE" w:rsidP="00486F8B">
      <w:pPr>
        <w:rPr>
          <w:rFonts w:cs="Times New Roman"/>
          <w:b/>
          <w:lang w:val="ru-RU"/>
        </w:rPr>
      </w:pPr>
    </w:p>
    <w:p w14:paraId="7FEC2EC1" w14:textId="77777777" w:rsidR="004C5AAE" w:rsidRPr="006C473C" w:rsidRDefault="004C5AAE" w:rsidP="00486F8B">
      <w:pPr>
        <w:rPr>
          <w:rFonts w:cs="Times New Roman"/>
          <w:b/>
          <w:lang w:val="ru-RU"/>
        </w:rPr>
      </w:pPr>
    </w:p>
    <w:p w14:paraId="51773DF8" w14:textId="77777777" w:rsidR="004C5AAE" w:rsidRPr="006C473C" w:rsidRDefault="004C5AAE" w:rsidP="00486F8B">
      <w:pPr>
        <w:rPr>
          <w:rFonts w:cs="Times New Roman"/>
          <w:b/>
          <w:lang w:val="ru-RU"/>
        </w:rPr>
      </w:pPr>
    </w:p>
    <w:p w14:paraId="6C6CA7DD" w14:textId="77777777" w:rsidR="004C5AAE" w:rsidRPr="006C473C" w:rsidRDefault="004C5AAE" w:rsidP="00486F8B">
      <w:pPr>
        <w:rPr>
          <w:rFonts w:cs="Times New Roman"/>
          <w:b/>
          <w:lang w:val="ru-RU"/>
        </w:rPr>
      </w:pPr>
    </w:p>
    <w:p w14:paraId="4045A7C1" w14:textId="77777777" w:rsidR="004C5AAE" w:rsidRPr="006C473C" w:rsidRDefault="004C5AAE" w:rsidP="00486F8B">
      <w:pPr>
        <w:rPr>
          <w:rFonts w:cs="Times New Roman"/>
          <w:b/>
          <w:lang w:val="ru-RU"/>
        </w:rPr>
      </w:pPr>
    </w:p>
    <w:p w14:paraId="261BCEE5" w14:textId="77777777" w:rsidR="004C5AAE" w:rsidRPr="006C473C" w:rsidRDefault="004C5AAE" w:rsidP="00486F8B">
      <w:pPr>
        <w:rPr>
          <w:rFonts w:cs="Times New Roman"/>
          <w:b/>
          <w:lang w:val="ru-RU"/>
        </w:rPr>
      </w:pPr>
    </w:p>
    <w:p w14:paraId="1EEDD38F" w14:textId="77777777" w:rsidR="004C5AAE" w:rsidRPr="006C473C" w:rsidRDefault="004C5AAE" w:rsidP="00486F8B">
      <w:pPr>
        <w:rPr>
          <w:rFonts w:cs="Times New Roman"/>
          <w:b/>
          <w:lang w:val="ru-RU"/>
        </w:rPr>
      </w:pPr>
    </w:p>
    <w:p w14:paraId="5174F492" w14:textId="77777777" w:rsidR="004C5AAE" w:rsidRPr="006C473C" w:rsidRDefault="004C5AAE" w:rsidP="00486F8B">
      <w:pPr>
        <w:rPr>
          <w:rFonts w:cs="Times New Roman"/>
          <w:b/>
          <w:lang w:val="ru-RU"/>
        </w:rPr>
      </w:pPr>
    </w:p>
    <w:p w14:paraId="79A1756A" w14:textId="77777777" w:rsidR="004C5AAE" w:rsidRPr="006C473C" w:rsidRDefault="004C5AAE" w:rsidP="00486F8B">
      <w:pPr>
        <w:rPr>
          <w:rFonts w:cs="Times New Roman"/>
          <w:b/>
          <w:lang w:val="ru-RU"/>
        </w:rPr>
      </w:pPr>
    </w:p>
    <w:p w14:paraId="38DFD6E7" w14:textId="77777777" w:rsidR="004C5AAE" w:rsidRPr="006C473C" w:rsidRDefault="004C5AAE" w:rsidP="00486F8B">
      <w:pPr>
        <w:rPr>
          <w:rFonts w:cs="Times New Roman"/>
          <w:b/>
          <w:lang w:val="ru-RU"/>
        </w:rPr>
      </w:pPr>
    </w:p>
    <w:p w14:paraId="17316349" w14:textId="77777777" w:rsidR="004C5AAE" w:rsidRPr="006C473C" w:rsidRDefault="004C5AAE" w:rsidP="00486F8B">
      <w:pPr>
        <w:rPr>
          <w:rFonts w:cs="Times New Roman"/>
          <w:b/>
          <w:lang w:val="ru-RU"/>
        </w:rPr>
      </w:pPr>
    </w:p>
    <w:p w14:paraId="7DF5B903" w14:textId="77777777" w:rsidR="004C5AAE" w:rsidRPr="006C473C" w:rsidRDefault="004C5AAE" w:rsidP="00486F8B">
      <w:pPr>
        <w:rPr>
          <w:rFonts w:cs="Times New Roman"/>
          <w:b/>
          <w:lang w:val="ru-RU"/>
        </w:rPr>
      </w:pPr>
    </w:p>
    <w:p w14:paraId="44119CAF" w14:textId="77777777" w:rsidR="004C5AAE" w:rsidRPr="006C473C" w:rsidRDefault="004C5AAE" w:rsidP="00486F8B">
      <w:pPr>
        <w:rPr>
          <w:rFonts w:cs="Times New Roman"/>
          <w:b/>
          <w:lang w:val="ru-RU"/>
        </w:rPr>
      </w:pPr>
    </w:p>
    <w:p w14:paraId="1A87BE09" w14:textId="77777777" w:rsidR="004C5AAE" w:rsidRPr="006C473C" w:rsidRDefault="004C5AAE" w:rsidP="00486F8B">
      <w:pPr>
        <w:rPr>
          <w:rFonts w:cs="Times New Roman"/>
          <w:b/>
          <w:lang w:val="ru-RU"/>
        </w:rPr>
      </w:pPr>
    </w:p>
    <w:p w14:paraId="62C1CD9D" w14:textId="0A404888" w:rsidR="00486F8B" w:rsidRPr="003C1AA5" w:rsidRDefault="00486F8B" w:rsidP="00486F8B">
      <w:pPr>
        <w:rPr>
          <w:rFonts w:cs="Times New Roman"/>
          <w:b/>
          <w:lang w:val="ru-RU"/>
        </w:rPr>
      </w:pPr>
      <w:r w:rsidRPr="003C1AA5">
        <w:rPr>
          <w:rFonts w:cs="Times New Roman"/>
          <w:b/>
        </w:rPr>
        <w:t>FHI</w:t>
      </w:r>
      <w:r w:rsidRPr="003C1AA5">
        <w:rPr>
          <w:rFonts w:cs="Times New Roman"/>
          <w:b/>
          <w:lang w:val="ru-RU"/>
        </w:rPr>
        <w:t xml:space="preserve"> 360 </w:t>
      </w:r>
      <w:r w:rsidRPr="003C1AA5">
        <w:rPr>
          <w:rFonts w:cs="Times New Roman"/>
          <w:b/>
        </w:rPr>
        <w:t>RFQ</w:t>
      </w:r>
      <w:r w:rsidRPr="003C1AA5">
        <w:rPr>
          <w:rFonts w:cs="Times New Roman"/>
          <w:b/>
          <w:lang w:val="ru-RU"/>
        </w:rPr>
        <w:t># 1</w:t>
      </w:r>
      <w:r w:rsidR="00DD2564" w:rsidRPr="003C1AA5">
        <w:rPr>
          <w:rFonts w:cs="Times New Roman"/>
          <w:b/>
          <w:lang w:val="ru-RU"/>
        </w:rPr>
        <w:t>16</w:t>
      </w:r>
      <w:r w:rsidRPr="003C1AA5">
        <w:rPr>
          <w:rFonts w:cs="Times New Roman"/>
          <w:b/>
          <w:lang w:val="ru-RU"/>
        </w:rPr>
        <w:t xml:space="preserve">   - Приложение 2 </w:t>
      </w:r>
    </w:p>
    <w:p w14:paraId="3FF9DCDF" w14:textId="77777777" w:rsidR="00486F8B" w:rsidRPr="003C1AA5" w:rsidRDefault="00486F8B" w:rsidP="00486F8B">
      <w:pPr>
        <w:spacing w:line="276" w:lineRule="auto"/>
        <w:rPr>
          <w:rFonts w:cs="Times New Roman"/>
          <w:b/>
          <w:lang w:val="ru-RU"/>
        </w:rPr>
      </w:pPr>
    </w:p>
    <w:p w14:paraId="6F9B32DF" w14:textId="489CE5B6" w:rsidR="00486F8B" w:rsidRPr="003C1AA5" w:rsidRDefault="00486F8B" w:rsidP="00486F8B">
      <w:pPr>
        <w:pStyle w:val="xmsonormal"/>
        <w:spacing w:after="120"/>
        <w:rPr>
          <w:rFonts w:ascii="Times New Roman" w:hAnsi="Times New Roman" w:cs="Times New Roman"/>
          <w:b/>
          <w:bCs/>
        </w:rPr>
      </w:pPr>
      <w:r w:rsidRPr="003C1AA5">
        <w:rPr>
          <w:rFonts w:ascii="Times New Roman" w:hAnsi="Times New Roman" w:cs="Times New Roman"/>
          <w:b/>
          <w:bCs/>
          <w:u w:val="single"/>
          <w:lang w:val="ru-RU"/>
        </w:rPr>
        <w:t>СТОИМОСТЬ УСЛУГ</w:t>
      </w:r>
      <w:r w:rsidRPr="003C1AA5">
        <w:rPr>
          <w:rFonts w:ascii="Times New Roman" w:hAnsi="Times New Roman" w:cs="Times New Roman"/>
          <w:b/>
          <w:bCs/>
        </w:rPr>
        <w:t> </w:t>
      </w:r>
    </w:p>
    <w:p w14:paraId="46255E85" w14:textId="22A7E145" w:rsidR="005D77ED" w:rsidRPr="003C1AA5" w:rsidRDefault="005D77ED" w:rsidP="00486F8B">
      <w:pPr>
        <w:pStyle w:val="xmsonormal"/>
        <w:spacing w:after="120"/>
        <w:rPr>
          <w:rFonts w:ascii="Times New Roman" w:hAnsi="Times New Roman" w:cs="Times New Roman"/>
          <w:b/>
          <w:bCs/>
        </w:rPr>
      </w:pPr>
    </w:p>
    <w:tbl>
      <w:tblPr>
        <w:tblStyle w:val="TableGrid"/>
        <w:tblW w:w="0" w:type="auto"/>
        <w:tblLook w:val="04A0" w:firstRow="1" w:lastRow="0" w:firstColumn="1" w:lastColumn="0" w:noHBand="0" w:noVBand="1"/>
      </w:tblPr>
      <w:tblGrid>
        <w:gridCol w:w="625"/>
        <w:gridCol w:w="6930"/>
        <w:gridCol w:w="1795"/>
      </w:tblGrid>
      <w:tr w:rsidR="005D77ED" w:rsidRPr="000C2E57" w14:paraId="3016E65B" w14:textId="77777777" w:rsidTr="00F64BF0">
        <w:tc>
          <w:tcPr>
            <w:tcW w:w="625" w:type="dxa"/>
          </w:tcPr>
          <w:p w14:paraId="2833DC21" w14:textId="2E7F76D0" w:rsidR="005D77ED" w:rsidRPr="003C1AA5" w:rsidRDefault="005D77ED" w:rsidP="004A615E">
            <w:pPr>
              <w:pStyle w:val="xmsonormal"/>
              <w:spacing w:after="120"/>
              <w:jc w:val="center"/>
              <w:rPr>
                <w:rFonts w:ascii="Times New Roman" w:hAnsi="Times New Roman" w:cs="Times New Roman"/>
                <w:lang w:val="ru-RU"/>
              </w:rPr>
            </w:pPr>
            <w:r w:rsidRPr="003C1AA5">
              <w:rPr>
                <w:rFonts w:ascii="Times New Roman" w:hAnsi="Times New Roman" w:cs="Times New Roman"/>
                <w:lang w:val="ru-RU"/>
              </w:rPr>
              <w:t>№</w:t>
            </w:r>
          </w:p>
        </w:tc>
        <w:tc>
          <w:tcPr>
            <w:tcW w:w="6930" w:type="dxa"/>
          </w:tcPr>
          <w:p w14:paraId="6890AF95" w14:textId="51D1D03C" w:rsidR="005D77ED" w:rsidRPr="003C1AA5" w:rsidRDefault="005D77ED" w:rsidP="004A615E">
            <w:pPr>
              <w:pStyle w:val="xmsonormal"/>
              <w:spacing w:after="120"/>
              <w:jc w:val="center"/>
              <w:rPr>
                <w:rFonts w:ascii="Times New Roman" w:hAnsi="Times New Roman" w:cs="Times New Roman"/>
                <w:lang w:val="ru-RU"/>
              </w:rPr>
            </w:pPr>
            <w:r w:rsidRPr="003C1AA5">
              <w:rPr>
                <w:rFonts w:ascii="Times New Roman" w:hAnsi="Times New Roman" w:cs="Times New Roman"/>
                <w:lang w:val="ru-RU"/>
              </w:rPr>
              <w:t>Вид операции</w:t>
            </w:r>
          </w:p>
        </w:tc>
        <w:tc>
          <w:tcPr>
            <w:tcW w:w="1795" w:type="dxa"/>
          </w:tcPr>
          <w:p w14:paraId="11ACDFEB" w14:textId="7943E933" w:rsidR="005D77ED" w:rsidRPr="003C1AA5" w:rsidRDefault="005D77ED" w:rsidP="004A615E">
            <w:pPr>
              <w:pStyle w:val="xmsonormal"/>
              <w:spacing w:after="120"/>
              <w:jc w:val="center"/>
              <w:rPr>
                <w:rFonts w:ascii="Times New Roman" w:hAnsi="Times New Roman" w:cs="Times New Roman"/>
                <w:lang w:val="ru-RU"/>
              </w:rPr>
            </w:pPr>
            <w:r w:rsidRPr="003C1AA5">
              <w:rPr>
                <w:rFonts w:ascii="Times New Roman" w:hAnsi="Times New Roman" w:cs="Times New Roman"/>
                <w:lang w:val="ru-RU"/>
              </w:rPr>
              <w:t>Цена с учетом НДС</w:t>
            </w:r>
            <w:r w:rsidR="004A615E" w:rsidRPr="003C1AA5">
              <w:rPr>
                <w:rFonts w:ascii="Times New Roman" w:hAnsi="Times New Roman" w:cs="Times New Roman"/>
                <w:lang w:val="ru-RU"/>
              </w:rPr>
              <w:t xml:space="preserve"> </w:t>
            </w:r>
            <w:r w:rsidR="00F64BF0">
              <w:rPr>
                <w:rFonts w:ascii="Times New Roman" w:hAnsi="Times New Roman" w:cs="Times New Roman"/>
                <w:bCs/>
                <w:lang w:val="ru-RU"/>
              </w:rPr>
              <w:t>в таджикских сомони</w:t>
            </w:r>
          </w:p>
        </w:tc>
      </w:tr>
      <w:tr w:rsidR="005D77ED" w:rsidRPr="000C2E57" w14:paraId="058D8AD5" w14:textId="77777777" w:rsidTr="00F64BF0">
        <w:tc>
          <w:tcPr>
            <w:tcW w:w="625" w:type="dxa"/>
          </w:tcPr>
          <w:p w14:paraId="798FFC6F" w14:textId="31F13601" w:rsidR="005D77ED" w:rsidRPr="003C1AA5" w:rsidRDefault="005D77ED" w:rsidP="005D77ED">
            <w:pPr>
              <w:ind w:right="24"/>
              <w:jc w:val="both"/>
              <w:rPr>
                <w:rFonts w:cs="Times New Roman"/>
                <w:lang w:val="ru-RU"/>
              </w:rPr>
            </w:pPr>
            <w:r w:rsidRPr="003C1AA5">
              <w:rPr>
                <w:rFonts w:cs="Times New Roman"/>
                <w:lang w:val="ru-RU"/>
              </w:rPr>
              <w:t>1</w:t>
            </w:r>
          </w:p>
        </w:tc>
        <w:tc>
          <w:tcPr>
            <w:tcW w:w="6930" w:type="dxa"/>
          </w:tcPr>
          <w:p w14:paraId="23D42430" w14:textId="51F88710" w:rsidR="005D77ED" w:rsidRPr="003C1AA5" w:rsidRDefault="005D77ED" w:rsidP="005D77ED">
            <w:pPr>
              <w:ind w:right="24"/>
              <w:jc w:val="both"/>
              <w:rPr>
                <w:rFonts w:eastAsia="Times New Roman" w:cs="Times New Roman"/>
                <w:lang w:val="ru-RU"/>
              </w:rPr>
            </w:pPr>
            <w:r w:rsidRPr="003C1AA5">
              <w:rPr>
                <w:rFonts w:eastAsia="Times New Roman" w:cs="Times New Roman"/>
                <w:lang w:val="ru-RU"/>
              </w:rPr>
              <w:t>Консультирование Заказчика по всем вопросам таможенного оформления Информирование Заказчика о спорных вопросах, которые могут возникнут</w:t>
            </w:r>
            <w:r w:rsidR="00C01824">
              <w:rPr>
                <w:rFonts w:eastAsia="Times New Roman" w:cs="Times New Roman"/>
                <w:lang w:val="ru-RU"/>
              </w:rPr>
              <w:t>ь</w:t>
            </w:r>
            <w:r w:rsidRPr="003C1AA5">
              <w:rPr>
                <w:rFonts w:eastAsia="Times New Roman" w:cs="Times New Roman"/>
                <w:lang w:val="ru-RU"/>
              </w:rPr>
              <w:t xml:space="preserve"> между Заказчиком и таможенными органами Республики Таджикистан в процессе выполнения поручения Заказчика;</w:t>
            </w:r>
          </w:p>
        </w:tc>
        <w:tc>
          <w:tcPr>
            <w:tcW w:w="1795" w:type="dxa"/>
          </w:tcPr>
          <w:p w14:paraId="1C7D14A4" w14:textId="77777777" w:rsidR="005D77ED" w:rsidRPr="003C1AA5" w:rsidRDefault="005D77ED" w:rsidP="005D77ED">
            <w:pPr>
              <w:pStyle w:val="xmsonormal"/>
              <w:spacing w:after="120"/>
              <w:rPr>
                <w:rFonts w:ascii="Times New Roman" w:hAnsi="Times New Roman" w:cs="Times New Roman"/>
                <w:lang w:val="ru-RU"/>
              </w:rPr>
            </w:pPr>
          </w:p>
        </w:tc>
      </w:tr>
      <w:tr w:rsidR="005D77ED" w:rsidRPr="000C2E57" w14:paraId="158D8D25" w14:textId="77777777" w:rsidTr="00F64BF0">
        <w:tc>
          <w:tcPr>
            <w:tcW w:w="625" w:type="dxa"/>
          </w:tcPr>
          <w:p w14:paraId="2DB867FE" w14:textId="38B95E0A" w:rsidR="005D77ED" w:rsidRPr="003C1AA5" w:rsidRDefault="004A615E" w:rsidP="005D77ED">
            <w:pPr>
              <w:pStyle w:val="xmsonormal"/>
              <w:spacing w:after="120"/>
              <w:rPr>
                <w:rFonts w:ascii="Times New Roman" w:hAnsi="Times New Roman" w:cs="Times New Roman"/>
                <w:lang w:val="ru-RU"/>
              </w:rPr>
            </w:pPr>
            <w:r w:rsidRPr="003C1AA5">
              <w:rPr>
                <w:rFonts w:ascii="Times New Roman" w:hAnsi="Times New Roman" w:cs="Times New Roman"/>
                <w:lang w:val="ru-RU"/>
              </w:rPr>
              <w:t>2</w:t>
            </w:r>
          </w:p>
        </w:tc>
        <w:tc>
          <w:tcPr>
            <w:tcW w:w="6930" w:type="dxa"/>
          </w:tcPr>
          <w:p w14:paraId="167A52B8" w14:textId="448893B6" w:rsidR="005D77ED" w:rsidRPr="003C1AA5" w:rsidRDefault="005D77ED" w:rsidP="005D77ED">
            <w:pPr>
              <w:tabs>
                <w:tab w:val="left" w:pos="372"/>
              </w:tabs>
              <w:jc w:val="both"/>
              <w:rPr>
                <w:rFonts w:eastAsia="Times New Roman" w:cs="Times New Roman"/>
                <w:lang w:val="ru-RU"/>
              </w:rPr>
            </w:pPr>
            <w:r w:rsidRPr="003C1AA5">
              <w:rPr>
                <w:rFonts w:eastAsia="Times New Roman" w:cs="Times New Roman"/>
                <w:lang w:val="ru-RU"/>
              </w:rPr>
              <w:t xml:space="preserve">Оформление необходимых документов (деклараций и уведомлений); </w:t>
            </w:r>
          </w:p>
        </w:tc>
        <w:tc>
          <w:tcPr>
            <w:tcW w:w="1795" w:type="dxa"/>
          </w:tcPr>
          <w:p w14:paraId="6DC40F58" w14:textId="77777777" w:rsidR="005D77ED" w:rsidRPr="003C1AA5" w:rsidRDefault="005D77ED" w:rsidP="005D77ED">
            <w:pPr>
              <w:pStyle w:val="xmsonormal"/>
              <w:spacing w:after="120"/>
              <w:rPr>
                <w:rFonts w:ascii="Times New Roman" w:hAnsi="Times New Roman" w:cs="Times New Roman"/>
                <w:lang w:val="ru-RU"/>
              </w:rPr>
            </w:pPr>
          </w:p>
        </w:tc>
      </w:tr>
      <w:tr w:rsidR="005D77ED" w:rsidRPr="000C2E57" w14:paraId="37B23357" w14:textId="77777777" w:rsidTr="00F64BF0">
        <w:tc>
          <w:tcPr>
            <w:tcW w:w="625" w:type="dxa"/>
          </w:tcPr>
          <w:p w14:paraId="726C86C0" w14:textId="3A5980F9" w:rsidR="005D77ED" w:rsidRPr="003C1AA5" w:rsidRDefault="004A615E" w:rsidP="005D77ED">
            <w:pPr>
              <w:pStyle w:val="xmsonormal"/>
              <w:spacing w:after="120"/>
              <w:rPr>
                <w:rFonts w:ascii="Times New Roman" w:hAnsi="Times New Roman" w:cs="Times New Roman"/>
                <w:lang w:val="ru-RU"/>
              </w:rPr>
            </w:pPr>
            <w:r w:rsidRPr="003C1AA5">
              <w:rPr>
                <w:rFonts w:ascii="Times New Roman" w:hAnsi="Times New Roman" w:cs="Times New Roman"/>
                <w:lang w:val="ru-RU"/>
              </w:rPr>
              <w:t>3</w:t>
            </w:r>
          </w:p>
        </w:tc>
        <w:tc>
          <w:tcPr>
            <w:tcW w:w="6930" w:type="dxa"/>
          </w:tcPr>
          <w:p w14:paraId="487A6A70" w14:textId="75A9F1B8" w:rsidR="005D77ED" w:rsidRPr="003C1AA5" w:rsidRDefault="005D77ED" w:rsidP="005D77ED">
            <w:pPr>
              <w:tabs>
                <w:tab w:val="left" w:pos="372"/>
              </w:tabs>
              <w:jc w:val="both"/>
              <w:rPr>
                <w:rFonts w:eastAsia="Times New Roman" w:cs="Times New Roman"/>
                <w:lang w:val="ru-RU"/>
              </w:rPr>
            </w:pPr>
            <w:r w:rsidRPr="003C1AA5">
              <w:rPr>
                <w:rFonts w:eastAsia="Times New Roman" w:cs="Times New Roman"/>
                <w:lang w:val="tg-Cyrl-TJ"/>
              </w:rPr>
              <w:t xml:space="preserve">Таможенное оформление </w:t>
            </w:r>
            <w:r w:rsidRPr="003C1AA5">
              <w:rPr>
                <w:rFonts w:eastAsia="Times New Roman" w:cs="Times New Roman"/>
                <w:lang w:val="ru-RU"/>
              </w:rPr>
              <w:t xml:space="preserve">грузов в режиме импорт, экспорт и транзит; </w:t>
            </w:r>
          </w:p>
        </w:tc>
        <w:tc>
          <w:tcPr>
            <w:tcW w:w="1795" w:type="dxa"/>
          </w:tcPr>
          <w:p w14:paraId="1B5219BD" w14:textId="77777777" w:rsidR="005D77ED" w:rsidRPr="003C1AA5" w:rsidRDefault="005D77ED" w:rsidP="005D77ED">
            <w:pPr>
              <w:pStyle w:val="xmsonormal"/>
              <w:spacing w:after="120"/>
              <w:rPr>
                <w:rFonts w:ascii="Times New Roman" w:hAnsi="Times New Roman" w:cs="Times New Roman"/>
                <w:lang w:val="ru-RU"/>
              </w:rPr>
            </w:pPr>
          </w:p>
        </w:tc>
      </w:tr>
      <w:tr w:rsidR="005D77ED" w:rsidRPr="000C2E57" w14:paraId="5C774775" w14:textId="77777777" w:rsidTr="00F64BF0">
        <w:tc>
          <w:tcPr>
            <w:tcW w:w="625" w:type="dxa"/>
          </w:tcPr>
          <w:p w14:paraId="4A68559D" w14:textId="16B5940C" w:rsidR="005D77ED" w:rsidRPr="003C1AA5" w:rsidRDefault="004A615E" w:rsidP="005D77ED">
            <w:pPr>
              <w:pStyle w:val="xmsonormal"/>
              <w:spacing w:after="120"/>
              <w:rPr>
                <w:rFonts w:ascii="Times New Roman" w:hAnsi="Times New Roman" w:cs="Times New Roman"/>
                <w:lang w:val="ru-RU"/>
              </w:rPr>
            </w:pPr>
            <w:r w:rsidRPr="003C1AA5">
              <w:rPr>
                <w:rFonts w:ascii="Times New Roman" w:hAnsi="Times New Roman" w:cs="Times New Roman"/>
                <w:lang w:val="ru-RU"/>
              </w:rPr>
              <w:t>4</w:t>
            </w:r>
          </w:p>
        </w:tc>
        <w:tc>
          <w:tcPr>
            <w:tcW w:w="6930" w:type="dxa"/>
          </w:tcPr>
          <w:p w14:paraId="1FA94D0A" w14:textId="7AE85C12" w:rsidR="005D77ED" w:rsidRPr="003C1AA5" w:rsidRDefault="005D77ED" w:rsidP="005D77ED">
            <w:pPr>
              <w:jc w:val="both"/>
              <w:rPr>
                <w:rFonts w:eastAsia="Times New Roman" w:cs="Times New Roman"/>
                <w:lang w:val="ru-RU"/>
              </w:rPr>
            </w:pPr>
            <w:r w:rsidRPr="003C1AA5">
              <w:rPr>
                <w:rFonts w:eastAsia="Times New Roman" w:cs="Times New Roman"/>
                <w:lang w:val="ru-RU"/>
              </w:rPr>
              <w:t xml:space="preserve">Обеспечение получения разрешений, сертификатов и всей необходимой документации для прохождения таможенной процедуры; </w:t>
            </w:r>
          </w:p>
        </w:tc>
        <w:tc>
          <w:tcPr>
            <w:tcW w:w="1795" w:type="dxa"/>
          </w:tcPr>
          <w:p w14:paraId="3CFD4CC7" w14:textId="77777777" w:rsidR="005D77ED" w:rsidRPr="003C1AA5" w:rsidRDefault="005D77ED" w:rsidP="005D77ED">
            <w:pPr>
              <w:pStyle w:val="xmsonormal"/>
              <w:spacing w:after="120"/>
              <w:rPr>
                <w:rFonts w:ascii="Times New Roman" w:hAnsi="Times New Roman" w:cs="Times New Roman"/>
                <w:lang w:val="ru-RU"/>
              </w:rPr>
            </w:pPr>
          </w:p>
        </w:tc>
      </w:tr>
      <w:tr w:rsidR="005D77ED" w:rsidRPr="000C2E57" w14:paraId="3127836B" w14:textId="77777777" w:rsidTr="00F64BF0">
        <w:tc>
          <w:tcPr>
            <w:tcW w:w="625" w:type="dxa"/>
          </w:tcPr>
          <w:p w14:paraId="56B20834" w14:textId="4EFD3DB1" w:rsidR="005D77ED" w:rsidRPr="003C1AA5" w:rsidRDefault="004A615E" w:rsidP="005D77ED">
            <w:pPr>
              <w:pStyle w:val="xmsonormal"/>
              <w:spacing w:after="120"/>
              <w:rPr>
                <w:rFonts w:ascii="Times New Roman" w:hAnsi="Times New Roman" w:cs="Times New Roman"/>
                <w:lang w:val="ru-RU"/>
              </w:rPr>
            </w:pPr>
            <w:r w:rsidRPr="003C1AA5">
              <w:rPr>
                <w:rFonts w:ascii="Times New Roman" w:hAnsi="Times New Roman" w:cs="Times New Roman"/>
                <w:lang w:val="ru-RU"/>
              </w:rPr>
              <w:t>5</w:t>
            </w:r>
          </w:p>
        </w:tc>
        <w:tc>
          <w:tcPr>
            <w:tcW w:w="6930" w:type="dxa"/>
          </w:tcPr>
          <w:p w14:paraId="06F18EFB" w14:textId="03460E93" w:rsidR="005D77ED" w:rsidRPr="003C1AA5" w:rsidRDefault="00BD38B0" w:rsidP="005D77ED">
            <w:pPr>
              <w:jc w:val="both"/>
              <w:rPr>
                <w:rFonts w:eastAsia="Times New Roman" w:cs="Times New Roman"/>
                <w:lang w:val="ru-RU"/>
              </w:rPr>
            </w:pPr>
            <w:r w:rsidRPr="003C1AA5">
              <w:rPr>
                <w:rFonts w:eastAsia="Times New Roman" w:cs="Times New Roman"/>
                <w:lang w:val="ru-RU"/>
              </w:rPr>
              <w:t xml:space="preserve">Перевозка (транспортировка), взвешивание, погрузка, разгрузка, перегрузка; </w:t>
            </w:r>
          </w:p>
        </w:tc>
        <w:tc>
          <w:tcPr>
            <w:tcW w:w="1795" w:type="dxa"/>
          </w:tcPr>
          <w:p w14:paraId="7C06EFB9" w14:textId="77777777" w:rsidR="005D77ED" w:rsidRPr="003C1AA5" w:rsidRDefault="005D77ED" w:rsidP="005D77ED">
            <w:pPr>
              <w:pStyle w:val="xmsonormal"/>
              <w:spacing w:after="120"/>
              <w:rPr>
                <w:rFonts w:ascii="Times New Roman" w:hAnsi="Times New Roman" w:cs="Times New Roman"/>
                <w:lang w:val="ru-RU"/>
              </w:rPr>
            </w:pPr>
          </w:p>
        </w:tc>
      </w:tr>
      <w:tr w:rsidR="00BD38B0" w:rsidRPr="000C2E57" w14:paraId="4BFDF9E6" w14:textId="77777777" w:rsidTr="00F64BF0">
        <w:tc>
          <w:tcPr>
            <w:tcW w:w="625" w:type="dxa"/>
          </w:tcPr>
          <w:p w14:paraId="7D9B181A" w14:textId="64348504" w:rsidR="00BD38B0" w:rsidRPr="003C1AA5" w:rsidRDefault="004A615E" w:rsidP="005D77ED">
            <w:pPr>
              <w:pStyle w:val="xmsonormal"/>
              <w:spacing w:after="120"/>
              <w:rPr>
                <w:rFonts w:ascii="Times New Roman" w:hAnsi="Times New Roman" w:cs="Times New Roman"/>
                <w:lang w:val="ru-RU"/>
              </w:rPr>
            </w:pPr>
            <w:r w:rsidRPr="003C1AA5">
              <w:rPr>
                <w:rFonts w:ascii="Times New Roman" w:hAnsi="Times New Roman" w:cs="Times New Roman"/>
                <w:lang w:val="ru-RU"/>
              </w:rPr>
              <w:t>6</w:t>
            </w:r>
          </w:p>
        </w:tc>
        <w:tc>
          <w:tcPr>
            <w:tcW w:w="6930" w:type="dxa"/>
          </w:tcPr>
          <w:p w14:paraId="41F8A8BD" w14:textId="3CBE0B9D" w:rsidR="00BD38B0" w:rsidRPr="003C1AA5" w:rsidRDefault="00BD38B0" w:rsidP="005D77ED">
            <w:pPr>
              <w:jc w:val="both"/>
              <w:rPr>
                <w:rFonts w:eastAsia="Times New Roman" w:cs="Times New Roman"/>
                <w:lang w:val="ru-RU"/>
              </w:rPr>
            </w:pPr>
            <w:r w:rsidRPr="003C1AA5">
              <w:rPr>
                <w:rFonts w:eastAsia="Times New Roman" w:cs="Times New Roman"/>
                <w:lang w:val="ru-RU"/>
              </w:rPr>
              <w:t>Услуги сертификации, регистрацию товаров Заказчика в Республике Таджикистан;</w:t>
            </w:r>
          </w:p>
        </w:tc>
        <w:tc>
          <w:tcPr>
            <w:tcW w:w="1795" w:type="dxa"/>
          </w:tcPr>
          <w:p w14:paraId="7B6E27E8" w14:textId="77777777" w:rsidR="00BD38B0" w:rsidRPr="003C1AA5" w:rsidRDefault="00BD38B0" w:rsidP="005D77ED">
            <w:pPr>
              <w:pStyle w:val="xmsonormal"/>
              <w:spacing w:after="120"/>
              <w:rPr>
                <w:rFonts w:ascii="Times New Roman" w:hAnsi="Times New Roman" w:cs="Times New Roman"/>
                <w:lang w:val="ru-RU"/>
              </w:rPr>
            </w:pPr>
          </w:p>
        </w:tc>
      </w:tr>
      <w:tr w:rsidR="000919D5" w:rsidRPr="003C1AA5" w14:paraId="1AFE9E8E" w14:textId="77777777" w:rsidTr="00F64BF0">
        <w:tc>
          <w:tcPr>
            <w:tcW w:w="625" w:type="dxa"/>
          </w:tcPr>
          <w:p w14:paraId="29351D47" w14:textId="3515791D" w:rsidR="000919D5" w:rsidRPr="003C1AA5" w:rsidRDefault="000919D5" w:rsidP="005D77ED">
            <w:pPr>
              <w:pStyle w:val="xmsonormal"/>
              <w:spacing w:after="120"/>
              <w:rPr>
                <w:rFonts w:ascii="Times New Roman" w:hAnsi="Times New Roman" w:cs="Times New Roman"/>
                <w:lang w:val="ru-RU"/>
              </w:rPr>
            </w:pPr>
            <w:r>
              <w:rPr>
                <w:rFonts w:ascii="Times New Roman" w:hAnsi="Times New Roman" w:cs="Times New Roman"/>
                <w:lang w:val="ru-RU"/>
              </w:rPr>
              <w:t>7</w:t>
            </w:r>
          </w:p>
        </w:tc>
        <w:tc>
          <w:tcPr>
            <w:tcW w:w="6930" w:type="dxa"/>
          </w:tcPr>
          <w:p w14:paraId="75B0EDAE" w14:textId="0553C112" w:rsidR="000919D5" w:rsidRPr="003C1AA5" w:rsidRDefault="000919D5" w:rsidP="005D77ED">
            <w:pPr>
              <w:jc w:val="both"/>
              <w:rPr>
                <w:rFonts w:eastAsia="Times New Roman" w:cs="Times New Roman"/>
                <w:lang w:val="ru-RU"/>
              </w:rPr>
            </w:pPr>
            <w:r>
              <w:rPr>
                <w:rFonts w:eastAsia="Times New Roman" w:cs="Times New Roman"/>
                <w:lang w:val="ru-RU"/>
              </w:rPr>
              <w:t>Другие услуги</w:t>
            </w:r>
          </w:p>
        </w:tc>
        <w:tc>
          <w:tcPr>
            <w:tcW w:w="1795" w:type="dxa"/>
          </w:tcPr>
          <w:p w14:paraId="1F9B1197" w14:textId="77777777" w:rsidR="000919D5" w:rsidRPr="003C1AA5" w:rsidRDefault="000919D5" w:rsidP="005D77ED">
            <w:pPr>
              <w:pStyle w:val="xmsonormal"/>
              <w:spacing w:after="120"/>
              <w:rPr>
                <w:rFonts w:ascii="Times New Roman" w:hAnsi="Times New Roman" w:cs="Times New Roman"/>
                <w:lang w:val="ru-RU"/>
              </w:rPr>
            </w:pPr>
          </w:p>
        </w:tc>
      </w:tr>
    </w:tbl>
    <w:p w14:paraId="53E05AA8" w14:textId="77777777" w:rsidR="00486F8B" w:rsidRPr="003C1AA5" w:rsidRDefault="00486F8B" w:rsidP="00486F8B">
      <w:pPr>
        <w:rPr>
          <w:rFonts w:cs="Times New Roman"/>
          <w:b/>
          <w:lang w:val="ru-RU"/>
        </w:rPr>
      </w:pPr>
    </w:p>
    <w:p w14:paraId="6102CBE6" w14:textId="77777777" w:rsidR="00486F8B" w:rsidRPr="003C1AA5" w:rsidRDefault="00486F8B" w:rsidP="00486F8B">
      <w:pPr>
        <w:rPr>
          <w:rFonts w:cs="Times New Roman"/>
          <w:b/>
          <w:lang w:val="ru-RU"/>
        </w:rPr>
      </w:pPr>
    </w:p>
    <w:p w14:paraId="435533D6" w14:textId="77777777" w:rsidR="00486F8B" w:rsidRPr="003C1AA5" w:rsidRDefault="00486F8B" w:rsidP="00486F8B">
      <w:pPr>
        <w:rPr>
          <w:rFonts w:cs="Times New Roman"/>
          <w:b/>
          <w:lang w:val="ru-RU"/>
        </w:rPr>
      </w:pPr>
    </w:p>
    <w:p w14:paraId="36B26731" w14:textId="77777777" w:rsidR="00486F8B" w:rsidRPr="003C1AA5" w:rsidRDefault="00486F8B" w:rsidP="00486F8B">
      <w:pPr>
        <w:rPr>
          <w:rFonts w:cs="Times New Roman"/>
          <w:b/>
          <w:lang w:val="ru-RU"/>
        </w:rPr>
      </w:pPr>
    </w:p>
    <w:p w14:paraId="752DA375" w14:textId="77777777" w:rsidR="00486F8B" w:rsidRPr="003C1AA5" w:rsidRDefault="00486F8B" w:rsidP="00486F8B">
      <w:pPr>
        <w:rPr>
          <w:rFonts w:cs="Times New Roman"/>
          <w:b/>
          <w:lang w:val="ru-RU"/>
        </w:rPr>
      </w:pPr>
    </w:p>
    <w:p w14:paraId="72E4A57B" w14:textId="77777777" w:rsidR="00486F8B" w:rsidRPr="003C1AA5" w:rsidRDefault="00486F8B" w:rsidP="00486F8B">
      <w:pPr>
        <w:rPr>
          <w:rFonts w:cs="Times New Roman"/>
          <w:b/>
          <w:lang w:val="ru-RU"/>
        </w:rPr>
      </w:pPr>
    </w:p>
    <w:p w14:paraId="48AD41C4" w14:textId="77777777" w:rsidR="00486F8B" w:rsidRPr="003C1AA5" w:rsidRDefault="00486F8B" w:rsidP="00486F8B">
      <w:pPr>
        <w:rPr>
          <w:rFonts w:cs="Times New Roman"/>
          <w:b/>
          <w:lang w:val="ru-RU"/>
        </w:rPr>
      </w:pPr>
    </w:p>
    <w:p w14:paraId="39C0CD34" w14:textId="77777777" w:rsidR="00486F8B" w:rsidRPr="003C1AA5" w:rsidRDefault="00486F8B" w:rsidP="00486F8B">
      <w:pPr>
        <w:rPr>
          <w:rFonts w:cs="Times New Roman"/>
          <w:b/>
          <w:lang w:val="ru-RU"/>
        </w:rPr>
      </w:pPr>
    </w:p>
    <w:p w14:paraId="348D04EE" w14:textId="77777777" w:rsidR="00486F8B" w:rsidRPr="003C1AA5" w:rsidRDefault="00486F8B" w:rsidP="00486F8B">
      <w:pPr>
        <w:rPr>
          <w:rFonts w:cs="Times New Roman"/>
          <w:b/>
          <w:lang w:val="ru-RU"/>
        </w:rPr>
      </w:pPr>
    </w:p>
    <w:p w14:paraId="2102EB6A" w14:textId="77777777" w:rsidR="00486F8B" w:rsidRPr="003C1AA5" w:rsidRDefault="00486F8B" w:rsidP="00486F8B">
      <w:pPr>
        <w:rPr>
          <w:rFonts w:cs="Times New Roman"/>
          <w:b/>
          <w:lang w:val="ru-RU"/>
        </w:rPr>
      </w:pPr>
    </w:p>
    <w:p w14:paraId="080E09E4" w14:textId="77777777" w:rsidR="00486F8B" w:rsidRPr="003C1AA5" w:rsidRDefault="00486F8B" w:rsidP="00486F8B">
      <w:pPr>
        <w:rPr>
          <w:rFonts w:cs="Times New Roman"/>
          <w:b/>
          <w:lang w:val="ru-RU"/>
        </w:rPr>
      </w:pPr>
    </w:p>
    <w:p w14:paraId="1D9E3524" w14:textId="77777777" w:rsidR="00486F8B" w:rsidRPr="003C1AA5" w:rsidRDefault="00486F8B" w:rsidP="00486F8B">
      <w:pPr>
        <w:rPr>
          <w:rFonts w:cs="Times New Roman"/>
          <w:b/>
          <w:lang w:val="ru-RU"/>
        </w:rPr>
      </w:pPr>
    </w:p>
    <w:p w14:paraId="59695A3A" w14:textId="77777777" w:rsidR="00486F8B" w:rsidRPr="003C1AA5" w:rsidRDefault="00486F8B" w:rsidP="00486F8B">
      <w:pPr>
        <w:rPr>
          <w:rFonts w:cs="Times New Roman"/>
          <w:b/>
          <w:lang w:val="ru-RU"/>
        </w:rPr>
      </w:pPr>
    </w:p>
    <w:p w14:paraId="39B74D18" w14:textId="77777777" w:rsidR="00486F8B" w:rsidRPr="003C1AA5" w:rsidRDefault="00486F8B" w:rsidP="00486F8B">
      <w:pPr>
        <w:rPr>
          <w:rFonts w:cs="Times New Roman"/>
          <w:b/>
          <w:lang w:val="ru-RU"/>
        </w:rPr>
      </w:pPr>
    </w:p>
    <w:p w14:paraId="48156C62" w14:textId="77777777" w:rsidR="00486F8B" w:rsidRPr="003C1AA5" w:rsidRDefault="00486F8B" w:rsidP="00486F8B">
      <w:pPr>
        <w:rPr>
          <w:rFonts w:cs="Times New Roman"/>
          <w:b/>
          <w:lang w:val="ru-RU"/>
        </w:rPr>
      </w:pPr>
    </w:p>
    <w:p w14:paraId="78EBBD32" w14:textId="2A8F15C9" w:rsidR="00486F8B" w:rsidRDefault="00486F8B" w:rsidP="00486F8B">
      <w:pPr>
        <w:rPr>
          <w:rFonts w:cs="Times New Roman"/>
          <w:b/>
          <w:lang w:val="ru-RU"/>
        </w:rPr>
      </w:pPr>
    </w:p>
    <w:p w14:paraId="4E4382DB" w14:textId="77777777" w:rsidR="003C1AA5" w:rsidRPr="003C1AA5" w:rsidRDefault="003C1AA5" w:rsidP="00486F8B">
      <w:pPr>
        <w:rPr>
          <w:rFonts w:cs="Times New Roman"/>
          <w:b/>
          <w:lang w:val="ru-RU"/>
        </w:rPr>
      </w:pPr>
    </w:p>
    <w:p w14:paraId="06C61FF4" w14:textId="77777777" w:rsidR="00486F8B" w:rsidRPr="003C1AA5" w:rsidRDefault="00486F8B" w:rsidP="00486F8B">
      <w:pPr>
        <w:rPr>
          <w:rFonts w:cs="Times New Roman"/>
          <w:b/>
          <w:lang w:val="ru-RU"/>
        </w:rPr>
      </w:pPr>
    </w:p>
    <w:p w14:paraId="79C47F9F" w14:textId="77777777" w:rsidR="00486F8B" w:rsidRPr="003C1AA5" w:rsidRDefault="00486F8B" w:rsidP="00486F8B">
      <w:pPr>
        <w:rPr>
          <w:rFonts w:cs="Times New Roman"/>
          <w:b/>
          <w:lang w:val="ru-RU"/>
        </w:rPr>
      </w:pPr>
    </w:p>
    <w:p w14:paraId="0260E882" w14:textId="77777777" w:rsidR="00486F8B" w:rsidRPr="003C1AA5" w:rsidRDefault="00486F8B" w:rsidP="00486F8B">
      <w:pPr>
        <w:rPr>
          <w:rFonts w:cs="Times New Roman"/>
          <w:b/>
          <w:lang w:val="ru-RU"/>
        </w:rPr>
      </w:pPr>
    </w:p>
    <w:p w14:paraId="5AC46C83" w14:textId="77777777" w:rsidR="00486F8B" w:rsidRPr="003C1AA5" w:rsidRDefault="00486F8B" w:rsidP="00486F8B">
      <w:pPr>
        <w:rPr>
          <w:rFonts w:cs="Times New Roman"/>
          <w:b/>
          <w:lang w:val="ru-RU"/>
        </w:rPr>
      </w:pPr>
    </w:p>
    <w:p w14:paraId="3C83BAA7" w14:textId="77777777" w:rsidR="00486F8B" w:rsidRPr="003C1AA5" w:rsidRDefault="00486F8B" w:rsidP="00486F8B">
      <w:pPr>
        <w:rPr>
          <w:rFonts w:cs="Times New Roman"/>
          <w:b/>
          <w:lang w:val="ru-RU"/>
        </w:rPr>
      </w:pPr>
    </w:p>
    <w:p w14:paraId="249C7A14" w14:textId="77777777" w:rsidR="00486F8B" w:rsidRPr="003C1AA5" w:rsidRDefault="00486F8B" w:rsidP="00486F8B">
      <w:pPr>
        <w:rPr>
          <w:rFonts w:cs="Times New Roman"/>
          <w:b/>
          <w:lang w:val="ru-RU"/>
        </w:rPr>
      </w:pPr>
    </w:p>
    <w:p w14:paraId="220409D7" w14:textId="77777777" w:rsidR="00486F8B" w:rsidRPr="003C1AA5" w:rsidRDefault="00486F8B" w:rsidP="00486F8B">
      <w:pPr>
        <w:rPr>
          <w:rFonts w:cs="Times New Roman"/>
          <w:b/>
          <w:lang w:val="ru-RU"/>
        </w:rPr>
      </w:pPr>
    </w:p>
    <w:p w14:paraId="17676CC3" w14:textId="1AE87114" w:rsidR="00486F8B" w:rsidRPr="003C1AA5" w:rsidRDefault="00486F8B" w:rsidP="00486F8B">
      <w:pPr>
        <w:rPr>
          <w:rFonts w:cs="Times New Roman"/>
          <w:lang w:val="ru-RU"/>
        </w:rPr>
      </w:pPr>
      <w:r w:rsidRPr="003C1AA5">
        <w:rPr>
          <w:rFonts w:cs="Times New Roman"/>
          <w:b/>
        </w:rPr>
        <w:t>FHI</w:t>
      </w:r>
      <w:r w:rsidRPr="003C1AA5">
        <w:rPr>
          <w:rFonts w:cs="Times New Roman"/>
          <w:b/>
          <w:lang w:val="ru-RU"/>
        </w:rPr>
        <w:t xml:space="preserve"> 360 </w:t>
      </w:r>
      <w:r w:rsidRPr="003C1AA5">
        <w:rPr>
          <w:rFonts w:cs="Times New Roman"/>
          <w:b/>
        </w:rPr>
        <w:t>RFQ</w:t>
      </w:r>
      <w:r w:rsidRPr="003C1AA5">
        <w:rPr>
          <w:rFonts w:cs="Times New Roman"/>
          <w:b/>
          <w:lang w:val="ru-RU"/>
        </w:rPr>
        <w:t># 1</w:t>
      </w:r>
      <w:r w:rsidR="00DD2564" w:rsidRPr="003C1AA5">
        <w:rPr>
          <w:rFonts w:cs="Times New Roman"/>
          <w:b/>
          <w:lang w:val="ru-RU"/>
        </w:rPr>
        <w:t>16</w:t>
      </w:r>
      <w:r w:rsidRPr="003C1AA5">
        <w:rPr>
          <w:rFonts w:cs="Times New Roman"/>
          <w:b/>
          <w:lang w:val="ru-RU"/>
        </w:rPr>
        <w:t xml:space="preserve">   - Приложение 3</w:t>
      </w:r>
    </w:p>
    <w:p w14:paraId="75C42684" w14:textId="77777777" w:rsidR="00486F8B" w:rsidRPr="003C1AA5" w:rsidRDefault="00486F8B" w:rsidP="00486F8B">
      <w:pPr>
        <w:rPr>
          <w:rFonts w:cs="Times New Roman"/>
          <w:b/>
          <w:lang w:val="ru-RU"/>
        </w:rPr>
      </w:pPr>
    </w:p>
    <w:p w14:paraId="01068035" w14:textId="77777777" w:rsidR="00486F8B" w:rsidRPr="003C1AA5" w:rsidRDefault="00486F8B" w:rsidP="00486F8B">
      <w:pPr>
        <w:spacing w:after="120"/>
        <w:rPr>
          <w:rFonts w:cs="Times New Roman"/>
          <w:b/>
          <w:u w:val="single"/>
          <w:lang w:val="ru-RU"/>
        </w:rPr>
      </w:pPr>
      <w:r w:rsidRPr="003C1AA5">
        <w:rPr>
          <w:rFonts w:cs="Times New Roman"/>
          <w:b/>
          <w:u w:val="single"/>
          <w:lang w:val="ru-RU"/>
        </w:rPr>
        <w:t>ДОПОЛНИТЕЛЬНАЯ ИНФОРМАЦИЯ</w:t>
      </w:r>
    </w:p>
    <w:p w14:paraId="7171143E" w14:textId="77777777" w:rsidR="00486F8B" w:rsidRPr="003C1AA5" w:rsidRDefault="00486F8B" w:rsidP="00486F8B">
      <w:pPr>
        <w:spacing w:after="120"/>
        <w:rPr>
          <w:rFonts w:cs="Times New Roman"/>
          <w:b/>
          <w:u w:val="single"/>
          <w:lang w:val="ru-RU"/>
        </w:rPr>
      </w:pPr>
    </w:p>
    <w:p w14:paraId="1A228810" w14:textId="77777777" w:rsidR="00486F8B" w:rsidRPr="003C1AA5" w:rsidRDefault="00486F8B" w:rsidP="00486F8B">
      <w:pPr>
        <w:rPr>
          <w:rFonts w:cs="Times New Roman"/>
          <w:lang w:val="ru-RU"/>
        </w:rPr>
      </w:pPr>
      <w:r w:rsidRPr="003C1AA5">
        <w:rPr>
          <w:rFonts w:cs="Times New Roman"/>
          <w:lang w:val="ru-RU"/>
        </w:rPr>
        <w:t xml:space="preserve">Подробно опишите услуги, которые </w:t>
      </w:r>
      <w:r w:rsidRPr="003C1AA5">
        <w:rPr>
          <w:rFonts w:cs="Times New Roman"/>
        </w:rPr>
        <w:t>FHI</w:t>
      </w:r>
      <w:r w:rsidRPr="003C1AA5">
        <w:rPr>
          <w:rFonts w:cs="Times New Roman"/>
          <w:lang w:val="ru-RU"/>
        </w:rPr>
        <w:t xml:space="preserve"> 360 может ожидать от вашей компании.</w:t>
      </w:r>
    </w:p>
    <w:p w14:paraId="39CA7E4B" w14:textId="77777777" w:rsidR="00486F8B" w:rsidRPr="003C1AA5" w:rsidRDefault="00486F8B" w:rsidP="00486F8B">
      <w:pPr>
        <w:rPr>
          <w:rFonts w:cs="Times New Roman"/>
          <w:lang w:val="ru-RU"/>
        </w:rPr>
      </w:pPr>
      <w:r w:rsidRPr="003C1AA5">
        <w:rPr>
          <w:rFonts w:cs="Times New Roman"/>
          <w:lang w:val="ru-RU"/>
        </w:rPr>
        <w:t>Включите ответы на следующие вопросы:</w:t>
      </w:r>
    </w:p>
    <w:p w14:paraId="285BCABB" w14:textId="77777777" w:rsidR="00486F8B" w:rsidRPr="003C1AA5" w:rsidRDefault="00486F8B" w:rsidP="00486F8B">
      <w:pPr>
        <w:rPr>
          <w:rFonts w:cs="Times New Roman"/>
          <w:lang w:val="ru-RU"/>
        </w:rPr>
      </w:pPr>
    </w:p>
    <w:p w14:paraId="303509F0" w14:textId="063D3238" w:rsidR="00486F8B" w:rsidRPr="003C1AA5" w:rsidRDefault="00486F8B" w:rsidP="00486F8B">
      <w:pPr>
        <w:pStyle w:val="ListParagraph"/>
        <w:numPr>
          <w:ilvl w:val="1"/>
          <w:numId w:val="4"/>
        </w:numPr>
        <w:rPr>
          <w:rFonts w:ascii="Times New Roman" w:hAnsi="Times New Roman" w:cs="Times New Roman"/>
          <w:lang w:val="ru-RU"/>
        </w:rPr>
      </w:pPr>
      <w:r w:rsidRPr="003C1AA5">
        <w:rPr>
          <w:rFonts w:ascii="Times New Roman" w:hAnsi="Times New Roman" w:cs="Times New Roman"/>
          <w:lang w:val="ru-RU"/>
        </w:rPr>
        <w:t xml:space="preserve">Будет ли предложена скидка на ваши </w:t>
      </w:r>
      <w:r w:rsidR="006E393D">
        <w:rPr>
          <w:rFonts w:ascii="Times New Roman" w:hAnsi="Times New Roman" w:cs="Times New Roman"/>
          <w:lang w:val="ru-RU"/>
        </w:rPr>
        <w:t xml:space="preserve">услуги </w:t>
      </w:r>
      <w:r w:rsidRPr="003C1AA5">
        <w:rPr>
          <w:rFonts w:ascii="Times New Roman" w:hAnsi="Times New Roman" w:cs="Times New Roman"/>
          <w:lang w:val="ru-RU"/>
        </w:rPr>
        <w:t xml:space="preserve">указанных в Приложении 2? Если да, </w:t>
      </w:r>
      <w:r w:rsidR="00DD2564" w:rsidRPr="003C1AA5">
        <w:rPr>
          <w:rFonts w:ascii="Times New Roman" w:hAnsi="Times New Roman" w:cs="Times New Roman"/>
          <w:lang w:val="ru-RU"/>
        </w:rPr>
        <w:t xml:space="preserve">то </w:t>
      </w:r>
      <w:r w:rsidRPr="003C1AA5">
        <w:rPr>
          <w:rFonts w:ascii="Times New Roman" w:hAnsi="Times New Roman" w:cs="Times New Roman"/>
          <w:lang w:val="ru-RU"/>
        </w:rPr>
        <w:t>укажите предоставленную скидку.</w:t>
      </w:r>
    </w:p>
    <w:p w14:paraId="7DCAFB59" w14:textId="1E512712" w:rsidR="00486F8B" w:rsidRPr="003C1AA5" w:rsidRDefault="00486F8B" w:rsidP="00486F8B">
      <w:pPr>
        <w:pStyle w:val="ListParagraph"/>
        <w:numPr>
          <w:ilvl w:val="1"/>
          <w:numId w:val="4"/>
        </w:numPr>
        <w:rPr>
          <w:rFonts w:ascii="Times New Roman" w:hAnsi="Times New Roman" w:cs="Times New Roman"/>
          <w:lang w:val="ru-RU"/>
        </w:rPr>
      </w:pPr>
      <w:r w:rsidRPr="003C1AA5">
        <w:rPr>
          <w:rFonts w:ascii="Times New Roman" w:hAnsi="Times New Roman" w:cs="Times New Roman"/>
          <w:lang w:val="ru-RU"/>
        </w:rPr>
        <w:t xml:space="preserve">Может ли ваша фирма выставлять счета после </w:t>
      </w:r>
      <w:r w:rsidR="00DD2564" w:rsidRPr="003C1AA5">
        <w:rPr>
          <w:rFonts w:ascii="Times New Roman" w:hAnsi="Times New Roman" w:cs="Times New Roman"/>
          <w:lang w:val="ru-RU"/>
        </w:rPr>
        <w:t>оказани</w:t>
      </w:r>
      <w:r w:rsidR="00C01824">
        <w:rPr>
          <w:rFonts w:ascii="Times New Roman" w:hAnsi="Times New Roman" w:cs="Times New Roman"/>
          <w:lang w:val="ru-RU"/>
        </w:rPr>
        <w:t>я</w:t>
      </w:r>
      <w:r w:rsidR="00DD2564" w:rsidRPr="003C1AA5">
        <w:rPr>
          <w:rFonts w:ascii="Times New Roman" w:hAnsi="Times New Roman" w:cs="Times New Roman"/>
          <w:lang w:val="ru-RU"/>
        </w:rPr>
        <w:t xml:space="preserve"> услуг</w:t>
      </w:r>
      <w:r w:rsidRPr="003C1AA5">
        <w:rPr>
          <w:rFonts w:ascii="Times New Roman" w:hAnsi="Times New Roman" w:cs="Times New Roman"/>
          <w:lang w:val="ru-RU"/>
        </w:rPr>
        <w:t>?</w:t>
      </w:r>
    </w:p>
    <w:p w14:paraId="1A424FB4" w14:textId="77777777" w:rsidR="00486F8B" w:rsidRPr="003C1AA5" w:rsidRDefault="00486F8B" w:rsidP="00486F8B">
      <w:pPr>
        <w:spacing w:line="276" w:lineRule="auto"/>
        <w:rPr>
          <w:rFonts w:cs="Times New Roman"/>
          <w:b/>
          <w:lang w:val="ru-RU"/>
        </w:rPr>
      </w:pPr>
    </w:p>
    <w:p w14:paraId="7CF87D16" w14:textId="77777777" w:rsidR="00486F8B" w:rsidRPr="003C1AA5" w:rsidRDefault="00486F8B" w:rsidP="00486F8B">
      <w:pPr>
        <w:spacing w:line="276" w:lineRule="auto"/>
        <w:rPr>
          <w:rFonts w:cs="Times New Roman"/>
          <w:b/>
          <w:lang w:val="ru-RU"/>
        </w:rPr>
      </w:pPr>
    </w:p>
    <w:p w14:paraId="63E3A6E2" w14:textId="77777777" w:rsidR="00486F8B" w:rsidRPr="003C1AA5" w:rsidRDefault="00486F8B" w:rsidP="00486F8B">
      <w:pPr>
        <w:spacing w:line="276" w:lineRule="auto"/>
        <w:rPr>
          <w:rFonts w:cs="Times New Roman"/>
          <w:b/>
          <w:lang w:val="ru-RU"/>
        </w:rPr>
      </w:pPr>
    </w:p>
    <w:p w14:paraId="2F86098A" w14:textId="77777777" w:rsidR="00486F8B" w:rsidRPr="003C1AA5" w:rsidRDefault="00486F8B" w:rsidP="00486F8B">
      <w:pPr>
        <w:spacing w:line="276" w:lineRule="auto"/>
        <w:rPr>
          <w:rFonts w:cs="Times New Roman"/>
          <w:b/>
          <w:lang w:val="ru-RU"/>
        </w:rPr>
      </w:pPr>
    </w:p>
    <w:p w14:paraId="4428BA04" w14:textId="77777777" w:rsidR="00486F8B" w:rsidRPr="003C1AA5" w:rsidRDefault="00486F8B" w:rsidP="00486F8B">
      <w:pPr>
        <w:spacing w:line="276" w:lineRule="auto"/>
        <w:rPr>
          <w:rFonts w:cs="Times New Roman"/>
          <w:b/>
          <w:lang w:val="ru-RU"/>
        </w:rPr>
      </w:pPr>
    </w:p>
    <w:p w14:paraId="6974FED9" w14:textId="77777777" w:rsidR="00486F8B" w:rsidRPr="003C1AA5" w:rsidRDefault="00486F8B" w:rsidP="00486F8B">
      <w:pPr>
        <w:spacing w:line="276" w:lineRule="auto"/>
        <w:rPr>
          <w:rFonts w:cs="Times New Roman"/>
          <w:b/>
          <w:lang w:val="ru-RU"/>
        </w:rPr>
      </w:pPr>
    </w:p>
    <w:p w14:paraId="4861AB0A" w14:textId="77777777" w:rsidR="00486F8B" w:rsidRPr="003C1AA5" w:rsidRDefault="00486F8B" w:rsidP="00486F8B">
      <w:pPr>
        <w:spacing w:line="276" w:lineRule="auto"/>
        <w:rPr>
          <w:rFonts w:cs="Times New Roman"/>
          <w:b/>
          <w:lang w:val="ru-RU"/>
        </w:rPr>
      </w:pPr>
    </w:p>
    <w:p w14:paraId="65EB8129" w14:textId="77777777" w:rsidR="00486F8B" w:rsidRPr="003C1AA5" w:rsidRDefault="00486F8B" w:rsidP="00486F8B">
      <w:pPr>
        <w:spacing w:line="276" w:lineRule="auto"/>
        <w:rPr>
          <w:rFonts w:cs="Times New Roman"/>
          <w:b/>
          <w:lang w:val="ru-RU"/>
        </w:rPr>
      </w:pPr>
    </w:p>
    <w:p w14:paraId="16C6FCA1" w14:textId="77777777" w:rsidR="00486F8B" w:rsidRPr="003C1AA5" w:rsidRDefault="00486F8B" w:rsidP="00486F8B">
      <w:pPr>
        <w:spacing w:line="276" w:lineRule="auto"/>
        <w:rPr>
          <w:rFonts w:cs="Times New Roman"/>
          <w:b/>
          <w:lang w:val="ru-RU"/>
        </w:rPr>
      </w:pPr>
    </w:p>
    <w:p w14:paraId="6AD67431" w14:textId="77777777" w:rsidR="00486F8B" w:rsidRPr="003C1AA5" w:rsidRDefault="00486F8B" w:rsidP="00486F8B">
      <w:pPr>
        <w:spacing w:line="276" w:lineRule="auto"/>
        <w:rPr>
          <w:rFonts w:cs="Times New Roman"/>
          <w:b/>
          <w:lang w:val="ru-RU"/>
        </w:rPr>
      </w:pPr>
    </w:p>
    <w:p w14:paraId="4034757C" w14:textId="77777777" w:rsidR="00486F8B" w:rsidRPr="003C1AA5" w:rsidRDefault="00486F8B" w:rsidP="00486F8B">
      <w:pPr>
        <w:spacing w:line="276" w:lineRule="auto"/>
        <w:rPr>
          <w:rFonts w:cs="Times New Roman"/>
          <w:b/>
          <w:lang w:val="ru-RU"/>
        </w:rPr>
      </w:pPr>
    </w:p>
    <w:p w14:paraId="378BEF4A" w14:textId="77777777" w:rsidR="00486F8B" w:rsidRPr="003C1AA5" w:rsidRDefault="00486F8B" w:rsidP="00486F8B">
      <w:pPr>
        <w:spacing w:line="276" w:lineRule="auto"/>
        <w:rPr>
          <w:rFonts w:cs="Times New Roman"/>
          <w:b/>
          <w:lang w:val="ru-RU"/>
        </w:rPr>
      </w:pPr>
    </w:p>
    <w:p w14:paraId="0E67AA2D" w14:textId="77777777" w:rsidR="00486F8B" w:rsidRPr="003C1AA5" w:rsidRDefault="00486F8B" w:rsidP="00486F8B">
      <w:pPr>
        <w:spacing w:line="276" w:lineRule="auto"/>
        <w:rPr>
          <w:rFonts w:cs="Times New Roman"/>
          <w:b/>
          <w:lang w:val="ru-RU"/>
        </w:rPr>
      </w:pPr>
    </w:p>
    <w:p w14:paraId="39F82DFB" w14:textId="77777777" w:rsidR="00486F8B" w:rsidRPr="003C1AA5" w:rsidRDefault="00486F8B" w:rsidP="00486F8B">
      <w:pPr>
        <w:spacing w:line="276" w:lineRule="auto"/>
        <w:rPr>
          <w:rFonts w:cs="Times New Roman"/>
          <w:b/>
          <w:lang w:val="ru-RU"/>
        </w:rPr>
      </w:pPr>
    </w:p>
    <w:p w14:paraId="0108C16A" w14:textId="77777777" w:rsidR="00486F8B" w:rsidRPr="003C1AA5" w:rsidRDefault="00486F8B" w:rsidP="00486F8B">
      <w:pPr>
        <w:spacing w:line="276" w:lineRule="auto"/>
        <w:rPr>
          <w:rFonts w:cs="Times New Roman"/>
          <w:b/>
          <w:lang w:val="ru-RU"/>
        </w:rPr>
      </w:pPr>
    </w:p>
    <w:p w14:paraId="47F0C112" w14:textId="77777777" w:rsidR="00486F8B" w:rsidRPr="003C1AA5" w:rsidRDefault="00486F8B" w:rsidP="00486F8B">
      <w:pPr>
        <w:spacing w:line="276" w:lineRule="auto"/>
        <w:rPr>
          <w:rFonts w:cs="Times New Roman"/>
          <w:b/>
          <w:lang w:val="ru-RU"/>
        </w:rPr>
      </w:pPr>
    </w:p>
    <w:p w14:paraId="7A2BA6E7" w14:textId="77777777" w:rsidR="00486F8B" w:rsidRPr="003C1AA5" w:rsidRDefault="00486F8B" w:rsidP="00486F8B">
      <w:pPr>
        <w:spacing w:line="276" w:lineRule="auto"/>
        <w:rPr>
          <w:rFonts w:cs="Times New Roman"/>
          <w:b/>
          <w:lang w:val="ru-RU"/>
        </w:rPr>
      </w:pPr>
    </w:p>
    <w:p w14:paraId="77AEEFA4" w14:textId="77777777" w:rsidR="00486F8B" w:rsidRPr="003C1AA5" w:rsidRDefault="00486F8B" w:rsidP="00486F8B">
      <w:pPr>
        <w:spacing w:line="276" w:lineRule="auto"/>
        <w:rPr>
          <w:rFonts w:cs="Times New Roman"/>
          <w:b/>
          <w:lang w:val="ru-RU"/>
        </w:rPr>
      </w:pPr>
    </w:p>
    <w:p w14:paraId="0D2C4D02" w14:textId="77777777" w:rsidR="00486F8B" w:rsidRPr="003C1AA5" w:rsidRDefault="00486F8B" w:rsidP="00486F8B">
      <w:pPr>
        <w:spacing w:line="276" w:lineRule="auto"/>
        <w:rPr>
          <w:rFonts w:cs="Times New Roman"/>
          <w:b/>
          <w:lang w:val="ru-RU"/>
        </w:rPr>
      </w:pPr>
    </w:p>
    <w:p w14:paraId="779304E3" w14:textId="77777777" w:rsidR="00486F8B" w:rsidRPr="003C1AA5" w:rsidRDefault="00486F8B" w:rsidP="00486F8B">
      <w:pPr>
        <w:spacing w:line="276" w:lineRule="auto"/>
        <w:rPr>
          <w:rFonts w:cs="Times New Roman"/>
          <w:b/>
          <w:lang w:val="ru-RU"/>
        </w:rPr>
      </w:pPr>
    </w:p>
    <w:p w14:paraId="5E2F7D63" w14:textId="4156C3E4" w:rsidR="00486F8B" w:rsidRDefault="00486F8B" w:rsidP="00486F8B">
      <w:pPr>
        <w:spacing w:line="276" w:lineRule="auto"/>
        <w:rPr>
          <w:rFonts w:cs="Times New Roman"/>
          <w:b/>
          <w:lang w:val="ru-RU"/>
        </w:rPr>
      </w:pPr>
    </w:p>
    <w:p w14:paraId="38A5CA36" w14:textId="4B4B3EED" w:rsidR="00754079" w:rsidRDefault="00754079" w:rsidP="00486F8B">
      <w:pPr>
        <w:spacing w:line="276" w:lineRule="auto"/>
        <w:rPr>
          <w:rFonts w:cs="Times New Roman"/>
          <w:b/>
          <w:lang w:val="ru-RU"/>
        </w:rPr>
      </w:pPr>
    </w:p>
    <w:p w14:paraId="20B9E49D" w14:textId="77777777" w:rsidR="00754079" w:rsidRPr="003C1AA5" w:rsidRDefault="00754079" w:rsidP="00486F8B">
      <w:pPr>
        <w:spacing w:line="276" w:lineRule="auto"/>
        <w:rPr>
          <w:rFonts w:cs="Times New Roman"/>
          <w:b/>
          <w:lang w:val="ru-RU"/>
        </w:rPr>
      </w:pPr>
    </w:p>
    <w:p w14:paraId="5EEA21CB" w14:textId="34A7D0DF" w:rsidR="00486F8B" w:rsidRPr="003C1AA5" w:rsidRDefault="00486F8B" w:rsidP="00486F8B">
      <w:pPr>
        <w:spacing w:line="276" w:lineRule="auto"/>
        <w:rPr>
          <w:rFonts w:cs="Times New Roman"/>
          <w:b/>
          <w:lang w:val="ru-RU"/>
        </w:rPr>
      </w:pPr>
    </w:p>
    <w:p w14:paraId="2504CFD5" w14:textId="44A5E988" w:rsidR="00DD2564" w:rsidRPr="003C1AA5" w:rsidRDefault="00DD2564" w:rsidP="00486F8B">
      <w:pPr>
        <w:spacing w:line="276" w:lineRule="auto"/>
        <w:rPr>
          <w:rFonts w:cs="Times New Roman"/>
          <w:b/>
          <w:lang w:val="ru-RU"/>
        </w:rPr>
      </w:pPr>
    </w:p>
    <w:p w14:paraId="2BFCE75D" w14:textId="2044B646" w:rsidR="00DD2564" w:rsidRPr="003C1AA5" w:rsidRDefault="00DD2564" w:rsidP="00486F8B">
      <w:pPr>
        <w:spacing w:line="276" w:lineRule="auto"/>
        <w:rPr>
          <w:rFonts w:cs="Times New Roman"/>
          <w:b/>
          <w:lang w:val="ru-RU"/>
        </w:rPr>
      </w:pPr>
    </w:p>
    <w:p w14:paraId="07116CF5" w14:textId="428D9818" w:rsidR="00DD2564" w:rsidRPr="003C1AA5" w:rsidRDefault="00DD2564" w:rsidP="00486F8B">
      <w:pPr>
        <w:spacing w:line="276" w:lineRule="auto"/>
        <w:rPr>
          <w:rFonts w:cs="Times New Roman"/>
          <w:b/>
          <w:lang w:val="ru-RU"/>
        </w:rPr>
      </w:pPr>
    </w:p>
    <w:p w14:paraId="4D10A72F" w14:textId="77777777" w:rsidR="00DD2564" w:rsidRPr="003C1AA5" w:rsidRDefault="00DD2564" w:rsidP="00486F8B">
      <w:pPr>
        <w:spacing w:line="276" w:lineRule="auto"/>
        <w:rPr>
          <w:rFonts w:cs="Times New Roman"/>
          <w:b/>
          <w:lang w:val="ru-RU"/>
        </w:rPr>
      </w:pPr>
    </w:p>
    <w:p w14:paraId="571F58FD" w14:textId="77777777" w:rsidR="00486F8B" w:rsidRPr="003C1AA5" w:rsidRDefault="00486F8B" w:rsidP="00486F8B">
      <w:pPr>
        <w:spacing w:line="276" w:lineRule="auto"/>
        <w:rPr>
          <w:rFonts w:cs="Times New Roman"/>
          <w:b/>
          <w:lang w:val="ru-RU"/>
        </w:rPr>
      </w:pPr>
    </w:p>
    <w:p w14:paraId="68A5BF7E" w14:textId="77777777" w:rsidR="00486F8B" w:rsidRPr="003C1AA5" w:rsidRDefault="00486F8B" w:rsidP="00486F8B">
      <w:pPr>
        <w:spacing w:line="276" w:lineRule="auto"/>
        <w:rPr>
          <w:rFonts w:cs="Times New Roman"/>
          <w:b/>
          <w:lang w:val="ru-RU"/>
        </w:rPr>
      </w:pPr>
    </w:p>
    <w:p w14:paraId="6196E6E5" w14:textId="4379D9DD" w:rsidR="00486F8B" w:rsidRPr="003C1AA5" w:rsidRDefault="00486F8B" w:rsidP="00486F8B">
      <w:pPr>
        <w:spacing w:line="276" w:lineRule="auto"/>
        <w:rPr>
          <w:rFonts w:cs="Times New Roman"/>
          <w:b/>
          <w:lang w:val="ru-RU"/>
        </w:rPr>
      </w:pPr>
      <w:r w:rsidRPr="003C1AA5">
        <w:rPr>
          <w:rFonts w:cs="Times New Roman"/>
          <w:b/>
        </w:rPr>
        <w:t>FHI</w:t>
      </w:r>
      <w:r w:rsidRPr="003C1AA5">
        <w:rPr>
          <w:rFonts w:cs="Times New Roman"/>
          <w:b/>
          <w:lang w:val="ru-RU"/>
        </w:rPr>
        <w:t xml:space="preserve"> 360 </w:t>
      </w:r>
      <w:r w:rsidRPr="003C1AA5">
        <w:rPr>
          <w:rFonts w:cs="Times New Roman"/>
          <w:b/>
        </w:rPr>
        <w:t>RFQ</w:t>
      </w:r>
      <w:r w:rsidRPr="003C1AA5">
        <w:rPr>
          <w:rFonts w:cs="Times New Roman"/>
          <w:b/>
          <w:lang w:val="ru-RU"/>
        </w:rPr>
        <w:t># 1</w:t>
      </w:r>
      <w:r w:rsidR="00DD2564" w:rsidRPr="003C1AA5">
        <w:rPr>
          <w:rFonts w:cs="Times New Roman"/>
          <w:b/>
          <w:lang w:val="ru-RU"/>
        </w:rPr>
        <w:t>16</w:t>
      </w:r>
      <w:r w:rsidRPr="003C1AA5">
        <w:rPr>
          <w:rFonts w:cs="Times New Roman"/>
          <w:b/>
          <w:lang w:val="ru-RU"/>
        </w:rPr>
        <w:tab/>
        <w:t xml:space="preserve">- Приложение 4 </w:t>
      </w:r>
    </w:p>
    <w:p w14:paraId="7524D713" w14:textId="77777777" w:rsidR="00486F8B" w:rsidRPr="003C1AA5" w:rsidRDefault="00486F8B" w:rsidP="00486F8B">
      <w:pPr>
        <w:rPr>
          <w:rFonts w:cs="Times New Roman"/>
          <w:lang w:val="ru-RU"/>
        </w:rPr>
      </w:pPr>
    </w:p>
    <w:p w14:paraId="215BE5B8" w14:textId="77777777" w:rsidR="00486F8B" w:rsidRPr="003C1AA5" w:rsidRDefault="00486F8B" w:rsidP="00486F8B">
      <w:pPr>
        <w:spacing w:after="120"/>
        <w:rPr>
          <w:rFonts w:cs="Times New Roman"/>
          <w:lang w:val="ru-RU"/>
        </w:rPr>
      </w:pPr>
      <w:r w:rsidRPr="003C1AA5">
        <w:rPr>
          <w:rFonts w:cs="Times New Roman"/>
          <w:b/>
          <w:u w:val="single"/>
          <w:lang w:val="ru-RU"/>
        </w:rPr>
        <w:t>РЕКОМЕНДАЦИИ/ОТЗЫВЫ</w:t>
      </w:r>
      <w:r w:rsidRPr="003C1AA5">
        <w:rPr>
          <w:rFonts w:cs="Times New Roman"/>
          <w:lang w:val="ru-RU"/>
        </w:rPr>
        <w:t xml:space="preserve"> </w:t>
      </w:r>
    </w:p>
    <w:p w14:paraId="5C9799EF" w14:textId="0C6E140C" w:rsidR="00486F8B" w:rsidRPr="00746D65" w:rsidRDefault="00486F8B" w:rsidP="004C5AAE">
      <w:pPr>
        <w:spacing w:after="120"/>
        <w:rPr>
          <w:rFonts w:cs="Times New Roman"/>
          <w:lang w:val="ru-RU"/>
        </w:rPr>
      </w:pPr>
      <w:r w:rsidRPr="003C1AA5">
        <w:rPr>
          <w:rFonts w:cs="Times New Roman"/>
          <w:lang w:val="ru-RU"/>
        </w:rPr>
        <w:t>Предоставьте три отзыва от организаций, которым оказывались аналогичные услуги в последние два года. Справочная информация должна включать:</w:t>
      </w:r>
      <w:r w:rsidR="00746D65">
        <w:rPr>
          <w:rFonts w:cs="Times New Roman"/>
          <w:lang w:val="ru-RU"/>
        </w:rPr>
        <w:t xml:space="preserve">1. </w:t>
      </w:r>
      <w:r w:rsidRPr="00746D65">
        <w:rPr>
          <w:rFonts w:cs="Times New Roman"/>
          <w:lang w:val="ru-RU"/>
        </w:rPr>
        <w:t>Название ор</w:t>
      </w:r>
      <w:r w:rsidR="00746D65" w:rsidRPr="00746D65">
        <w:rPr>
          <w:rFonts w:cs="Times New Roman"/>
          <w:lang w:val="ru-RU"/>
        </w:rPr>
        <w:t>г</w:t>
      </w:r>
      <w:r w:rsidRPr="00746D65">
        <w:rPr>
          <w:rFonts w:cs="Times New Roman"/>
          <w:lang w:val="ru-RU"/>
        </w:rPr>
        <w:t xml:space="preserve">анизации:  </w:t>
      </w:r>
    </w:p>
    <w:p w14:paraId="3EF95B16" w14:textId="77777777" w:rsidR="00486F8B" w:rsidRPr="003C1AA5" w:rsidRDefault="00486F8B" w:rsidP="00486F8B">
      <w:pPr>
        <w:spacing w:after="120"/>
        <w:ind w:firstLine="720"/>
        <w:rPr>
          <w:rFonts w:cs="Times New Roman"/>
          <w:lang w:val="ru-RU"/>
        </w:rPr>
      </w:pPr>
      <w:r w:rsidRPr="003C1AA5">
        <w:rPr>
          <w:rFonts w:cs="Times New Roman"/>
          <w:lang w:val="ru-RU"/>
        </w:rPr>
        <w:t xml:space="preserve">Адрес:  </w:t>
      </w:r>
    </w:p>
    <w:p w14:paraId="7F283F18" w14:textId="77777777" w:rsidR="00486F8B" w:rsidRPr="003C1AA5" w:rsidRDefault="00486F8B" w:rsidP="00486F8B">
      <w:pPr>
        <w:spacing w:after="120"/>
        <w:ind w:firstLine="720"/>
        <w:rPr>
          <w:rFonts w:cs="Times New Roman"/>
          <w:lang w:val="ru-RU"/>
        </w:rPr>
      </w:pPr>
      <w:r w:rsidRPr="003C1AA5">
        <w:rPr>
          <w:rFonts w:cs="Times New Roman"/>
          <w:lang w:val="ru-RU"/>
        </w:rPr>
        <w:t xml:space="preserve">Контактное лицо:  </w:t>
      </w:r>
    </w:p>
    <w:p w14:paraId="46096F55" w14:textId="77777777" w:rsidR="00486F8B" w:rsidRPr="003C1AA5" w:rsidRDefault="00486F8B" w:rsidP="00486F8B">
      <w:pPr>
        <w:spacing w:after="120"/>
        <w:ind w:firstLine="720"/>
        <w:rPr>
          <w:rFonts w:cs="Times New Roman"/>
          <w:lang w:val="ru-RU"/>
        </w:rPr>
      </w:pPr>
      <w:r w:rsidRPr="003C1AA5">
        <w:rPr>
          <w:rFonts w:cs="Times New Roman"/>
          <w:lang w:val="ru-RU"/>
        </w:rPr>
        <w:t xml:space="preserve">Номер Телефона:  </w:t>
      </w:r>
    </w:p>
    <w:p w14:paraId="7300F435" w14:textId="77777777" w:rsidR="00486F8B" w:rsidRPr="003C1AA5" w:rsidRDefault="00486F8B" w:rsidP="00486F8B">
      <w:pPr>
        <w:spacing w:after="120"/>
        <w:ind w:firstLine="720"/>
        <w:rPr>
          <w:rFonts w:cs="Times New Roman"/>
          <w:lang w:val="ru-RU"/>
        </w:rPr>
      </w:pPr>
      <w:r w:rsidRPr="003C1AA5">
        <w:rPr>
          <w:rFonts w:cs="Times New Roman"/>
          <w:lang w:val="ru-RU"/>
        </w:rPr>
        <w:t xml:space="preserve">Краткое описание предоставленных услуг:  </w:t>
      </w:r>
    </w:p>
    <w:p w14:paraId="06A5776A" w14:textId="77777777" w:rsidR="00486F8B" w:rsidRPr="003C1AA5" w:rsidRDefault="00486F8B" w:rsidP="00486F8B">
      <w:pPr>
        <w:spacing w:after="120"/>
        <w:rPr>
          <w:rFonts w:cs="Times New Roman"/>
          <w:lang w:val="ru-RU"/>
        </w:rPr>
      </w:pPr>
    </w:p>
    <w:p w14:paraId="5C332852" w14:textId="77777777" w:rsidR="00486F8B" w:rsidRPr="003C1AA5" w:rsidRDefault="00486F8B" w:rsidP="00486F8B">
      <w:pPr>
        <w:spacing w:after="120"/>
        <w:rPr>
          <w:rFonts w:cs="Times New Roman"/>
          <w:lang w:val="ru-RU"/>
        </w:rPr>
      </w:pPr>
    </w:p>
    <w:p w14:paraId="319EC15C" w14:textId="7603C482" w:rsidR="00486F8B" w:rsidRPr="003C1AA5" w:rsidRDefault="00486F8B" w:rsidP="00486F8B">
      <w:pPr>
        <w:spacing w:after="120"/>
        <w:rPr>
          <w:rFonts w:cs="Times New Roman"/>
          <w:lang w:val="ru-RU"/>
        </w:rPr>
      </w:pPr>
      <w:r w:rsidRPr="003C1AA5">
        <w:rPr>
          <w:rFonts w:cs="Times New Roman"/>
          <w:lang w:val="ru-RU"/>
        </w:rPr>
        <w:t>2.</w:t>
      </w:r>
      <w:r w:rsidRPr="003C1AA5">
        <w:rPr>
          <w:rFonts w:cs="Times New Roman"/>
          <w:lang w:val="ru-RU"/>
        </w:rPr>
        <w:tab/>
        <w:t>Название ор</w:t>
      </w:r>
      <w:r w:rsidR="00746D65">
        <w:rPr>
          <w:rFonts w:cs="Times New Roman"/>
          <w:lang w:val="ru-RU"/>
        </w:rPr>
        <w:t>г</w:t>
      </w:r>
      <w:r w:rsidRPr="003C1AA5">
        <w:rPr>
          <w:rFonts w:cs="Times New Roman"/>
          <w:lang w:val="ru-RU"/>
        </w:rPr>
        <w:t xml:space="preserve">анизации:  </w:t>
      </w:r>
    </w:p>
    <w:p w14:paraId="326CABA8" w14:textId="77777777" w:rsidR="00486F8B" w:rsidRPr="003C1AA5" w:rsidRDefault="00486F8B" w:rsidP="00486F8B">
      <w:pPr>
        <w:spacing w:after="120"/>
        <w:ind w:firstLine="720"/>
        <w:rPr>
          <w:rFonts w:cs="Times New Roman"/>
          <w:lang w:val="ru-RU"/>
        </w:rPr>
      </w:pPr>
      <w:r w:rsidRPr="003C1AA5">
        <w:rPr>
          <w:rFonts w:cs="Times New Roman"/>
          <w:lang w:val="ru-RU"/>
        </w:rPr>
        <w:t xml:space="preserve">Адрес:  </w:t>
      </w:r>
    </w:p>
    <w:p w14:paraId="0E021F94" w14:textId="77777777" w:rsidR="00486F8B" w:rsidRPr="003C1AA5" w:rsidRDefault="00486F8B" w:rsidP="00486F8B">
      <w:pPr>
        <w:spacing w:after="120"/>
        <w:ind w:firstLine="720"/>
        <w:rPr>
          <w:rFonts w:cs="Times New Roman"/>
          <w:lang w:val="ru-RU"/>
        </w:rPr>
      </w:pPr>
      <w:r w:rsidRPr="003C1AA5">
        <w:rPr>
          <w:rFonts w:cs="Times New Roman"/>
          <w:lang w:val="ru-RU"/>
        </w:rPr>
        <w:t xml:space="preserve">Контактное лицо:  </w:t>
      </w:r>
    </w:p>
    <w:p w14:paraId="0282388D" w14:textId="77777777" w:rsidR="00486F8B" w:rsidRPr="003C1AA5" w:rsidRDefault="00486F8B" w:rsidP="00486F8B">
      <w:pPr>
        <w:spacing w:after="120"/>
        <w:ind w:firstLine="720"/>
        <w:rPr>
          <w:rFonts w:cs="Times New Roman"/>
          <w:lang w:val="ru-RU"/>
        </w:rPr>
      </w:pPr>
      <w:r w:rsidRPr="003C1AA5">
        <w:rPr>
          <w:rFonts w:cs="Times New Roman"/>
          <w:lang w:val="ru-RU"/>
        </w:rPr>
        <w:t xml:space="preserve">Номер Телефона:  </w:t>
      </w:r>
    </w:p>
    <w:p w14:paraId="58C02D26" w14:textId="77777777" w:rsidR="00486F8B" w:rsidRPr="003C1AA5" w:rsidRDefault="00486F8B" w:rsidP="00486F8B">
      <w:pPr>
        <w:spacing w:after="120"/>
        <w:ind w:firstLine="720"/>
        <w:rPr>
          <w:rFonts w:cs="Times New Roman"/>
          <w:lang w:val="ru-RU"/>
        </w:rPr>
      </w:pPr>
      <w:r w:rsidRPr="003C1AA5">
        <w:rPr>
          <w:rFonts w:cs="Times New Roman"/>
          <w:lang w:val="ru-RU"/>
        </w:rPr>
        <w:t xml:space="preserve">Краткое описание предоставленных услуг:  </w:t>
      </w:r>
    </w:p>
    <w:p w14:paraId="5F90DFED" w14:textId="77777777" w:rsidR="00486F8B" w:rsidRPr="003C1AA5" w:rsidRDefault="00486F8B" w:rsidP="00486F8B">
      <w:pPr>
        <w:spacing w:after="120"/>
        <w:rPr>
          <w:rFonts w:cs="Times New Roman"/>
          <w:lang w:val="ru-RU"/>
        </w:rPr>
      </w:pPr>
    </w:p>
    <w:p w14:paraId="53EB5EC3" w14:textId="77777777" w:rsidR="00486F8B" w:rsidRPr="003C1AA5" w:rsidRDefault="00486F8B" w:rsidP="00486F8B">
      <w:pPr>
        <w:spacing w:after="120"/>
        <w:rPr>
          <w:rFonts w:cs="Times New Roman"/>
          <w:lang w:val="ru-RU"/>
        </w:rPr>
      </w:pPr>
    </w:p>
    <w:p w14:paraId="079F4C9D" w14:textId="77777777" w:rsidR="00486F8B" w:rsidRPr="003C1AA5" w:rsidRDefault="00486F8B" w:rsidP="00486F8B">
      <w:pPr>
        <w:spacing w:after="120"/>
        <w:rPr>
          <w:rFonts w:cs="Times New Roman"/>
          <w:lang w:val="ru-RU"/>
        </w:rPr>
      </w:pPr>
    </w:p>
    <w:p w14:paraId="054ADA7C" w14:textId="09969941" w:rsidR="00486F8B" w:rsidRPr="00746D65" w:rsidRDefault="00746D65" w:rsidP="004C5AAE">
      <w:pPr>
        <w:spacing w:after="120"/>
        <w:rPr>
          <w:rFonts w:cs="Times New Roman"/>
          <w:lang w:val="ru-RU"/>
        </w:rPr>
      </w:pPr>
      <w:r>
        <w:rPr>
          <w:rFonts w:cs="Times New Roman"/>
          <w:lang w:val="ru-RU"/>
        </w:rPr>
        <w:t xml:space="preserve">3. </w:t>
      </w:r>
      <w:r w:rsidR="00486F8B" w:rsidRPr="00746D65">
        <w:rPr>
          <w:rFonts w:cs="Times New Roman"/>
          <w:lang w:val="ru-RU"/>
        </w:rPr>
        <w:t>Название ор</w:t>
      </w:r>
      <w:r w:rsidRPr="00746D65">
        <w:rPr>
          <w:rFonts w:cs="Times New Roman"/>
          <w:lang w:val="ru-RU"/>
        </w:rPr>
        <w:t>г</w:t>
      </w:r>
      <w:r w:rsidR="00486F8B" w:rsidRPr="00746D65">
        <w:rPr>
          <w:rFonts w:cs="Times New Roman"/>
          <w:lang w:val="ru-RU"/>
        </w:rPr>
        <w:t xml:space="preserve">анизации:  </w:t>
      </w:r>
    </w:p>
    <w:p w14:paraId="23AC8A69" w14:textId="77777777" w:rsidR="00486F8B" w:rsidRPr="003C1AA5" w:rsidRDefault="00486F8B" w:rsidP="00486F8B">
      <w:pPr>
        <w:spacing w:after="120"/>
        <w:ind w:firstLine="720"/>
        <w:rPr>
          <w:rFonts w:cs="Times New Roman"/>
          <w:lang w:val="ru-RU"/>
        </w:rPr>
      </w:pPr>
      <w:r w:rsidRPr="003C1AA5">
        <w:rPr>
          <w:rFonts w:cs="Times New Roman"/>
          <w:lang w:val="ru-RU"/>
        </w:rPr>
        <w:t xml:space="preserve">Адрес:  </w:t>
      </w:r>
    </w:p>
    <w:p w14:paraId="2D469CF0" w14:textId="77777777" w:rsidR="00486F8B" w:rsidRPr="003C1AA5" w:rsidRDefault="00486F8B" w:rsidP="00486F8B">
      <w:pPr>
        <w:spacing w:after="120"/>
        <w:ind w:firstLine="720"/>
        <w:rPr>
          <w:rFonts w:cs="Times New Roman"/>
          <w:lang w:val="ru-RU"/>
        </w:rPr>
      </w:pPr>
      <w:r w:rsidRPr="003C1AA5">
        <w:rPr>
          <w:rFonts w:cs="Times New Roman"/>
          <w:lang w:val="ru-RU"/>
        </w:rPr>
        <w:t xml:space="preserve">Контактное лицо:  </w:t>
      </w:r>
    </w:p>
    <w:p w14:paraId="08FF5EE9" w14:textId="77777777" w:rsidR="00486F8B" w:rsidRPr="003C1AA5" w:rsidRDefault="00486F8B" w:rsidP="00486F8B">
      <w:pPr>
        <w:spacing w:after="120"/>
        <w:ind w:firstLine="720"/>
        <w:rPr>
          <w:rFonts w:cs="Times New Roman"/>
          <w:lang w:val="ru-RU"/>
        </w:rPr>
      </w:pPr>
      <w:r w:rsidRPr="003C1AA5">
        <w:rPr>
          <w:rFonts w:cs="Times New Roman"/>
          <w:lang w:val="ru-RU"/>
        </w:rPr>
        <w:t xml:space="preserve">Номер Телефона:  </w:t>
      </w:r>
    </w:p>
    <w:p w14:paraId="47E8BB34" w14:textId="77777777" w:rsidR="00486F8B" w:rsidRPr="003C1AA5" w:rsidRDefault="00486F8B" w:rsidP="00486F8B">
      <w:pPr>
        <w:spacing w:after="120"/>
        <w:ind w:firstLine="720"/>
        <w:rPr>
          <w:rFonts w:cs="Times New Roman"/>
          <w:lang w:val="ru-RU"/>
        </w:rPr>
      </w:pPr>
      <w:r w:rsidRPr="003C1AA5">
        <w:rPr>
          <w:rFonts w:cs="Times New Roman"/>
          <w:lang w:val="ru-RU"/>
        </w:rPr>
        <w:t xml:space="preserve">Краткое описание предоставленных услуг:  </w:t>
      </w:r>
    </w:p>
    <w:p w14:paraId="46629A53" w14:textId="77777777" w:rsidR="00486F8B" w:rsidRPr="003C1AA5" w:rsidRDefault="00486F8B" w:rsidP="00486F8B">
      <w:pPr>
        <w:spacing w:after="120"/>
        <w:rPr>
          <w:rFonts w:cs="Times New Roman"/>
          <w:lang w:val="ru-RU"/>
        </w:rPr>
      </w:pPr>
    </w:p>
    <w:p w14:paraId="4FC73339" w14:textId="77777777" w:rsidR="00486F8B" w:rsidRPr="003C1AA5" w:rsidRDefault="00486F8B" w:rsidP="00486F8B">
      <w:pPr>
        <w:spacing w:after="120"/>
        <w:ind w:left="864"/>
        <w:rPr>
          <w:rFonts w:cs="Times New Roman"/>
          <w:lang w:val="ru-RU"/>
        </w:rPr>
      </w:pPr>
    </w:p>
    <w:p w14:paraId="28050014" w14:textId="77777777" w:rsidR="00486F8B" w:rsidRPr="003C1AA5" w:rsidRDefault="00486F8B" w:rsidP="00486F8B">
      <w:pPr>
        <w:rPr>
          <w:rFonts w:cs="Times New Roman"/>
          <w:lang w:val="ru-RU"/>
        </w:rPr>
      </w:pPr>
    </w:p>
    <w:p w14:paraId="62E0C818" w14:textId="77777777" w:rsidR="00486F8B" w:rsidRPr="003C1AA5" w:rsidRDefault="00486F8B" w:rsidP="00486F8B">
      <w:pPr>
        <w:rPr>
          <w:rFonts w:cs="Times New Roman"/>
          <w:lang w:val="ru-RU"/>
        </w:rPr>
      </w:pPr>
      <w:r w:rsidRPr="003C1AA5">
        <w:rPr>
          <w:rFonts w:cs="Times New Roman"/>
          <w:b/>
          <w:u w:val="single"/>
          <w:lang w:val="ru-RU"/>
        </w:rPr>
        <w:t>ДОПОЛНИТЕЛЬНЫЕ КОММЕНТАРИИ</w:t>
      </w:r>
    </w:p>
    <w:p w14:paraId="0027B845" w14:textId="4AD68A1A" w:rsidR="004764B6" w:rsidRPr="003C1AA5" w:rsidRDefault="004764B6">
      <w:pPr>
        <w:rPr>
          <w:rFonts w:cs="Times New Roman"/>
          <w:lang w:val="ru-RU"/>
        </w:rPr>
      </w:pPr>
    </w:p>
    <w:p w14:paraId="237CF704" w14:textId="0EFFE64D" w:rsidR="00486F8B" w:rsidRDefault="00486F8B">
      <w:pPr>
        <w:rPr>
          <w:rFonts w:cs="Times New Roman"/>
          <w:lang w:val="ru-RU"/>
        </w:rPr>
      </w:pPr>
    </w:p>
    <w:p w14:paraId="0A32CA2E" w14:textId="77777777" w:rsidR="003C1AA5" w:rsidRPr="003C1AA5" w:rsidRDefault="003C1AA5">
      <w:pPr>
        <w:rPr>
          <w:rFonts w:cs="Times New Roman"/>
          <w:lang w:val="ru-RU"/>
        </w:rPr>
      </w:pPr>
    </w:p>
    <w:p w14:paraId="0027B846" w14:textId="0C80F656" w:rsidR="00A06F27" w:rsidRPr="003C1AA5" w:rsidRDefault="00A06F27">
      <w:pPr>
        <w:rPr>
          <w:rFonts w:cs="Times New Roman"/>
          <w:lang w:val="ru-RU"/>
        </w:rPr>
      </w:pPr>
    </w:p>
    <w:p w14:paraId="4A76FD42" w14:textId="77777777" w:rsidR="00486F8B" w:rsidRPr="003C1AA5" w:rsidRDefault="00486F8B">
      <w:pPr>
        <w:rPr>
          <w:rFonts w:cs="Times New Roman"/>
          <w:lang w:val="ru-RU"/>
        </w:rPr>
      </w:pPr>
    </w:p>
    <w:p w14:paraId="236F96FC" w14:textId="77777777" w:rsidR="00A351A7" w:rsidRPr="00F84010" w:rsidRDefault="00A351A7" w:rsidP="00A351A7">
      <w:pPr>
        <w:spacing w:before="24"/>
        <w:ind w:left="3077" w:right="2666"/>
        <w:jc w:val="center"/>
        <w:rPr>
          <w:rFonts w:eastAsia="Times New Roman" w:cs="Times New Roman"/>
        </w:rPr>
      </w:pPr>
      <w:r w:rsidRPr="003C1AA5">
        <w:rPr>
          <w:rFonts w:eastAsia="Times New Roman" w:cs="Times New Roman"/>
          <w:b/>
          <w:bCs/>
          <w:spacing w:val="-1"/>
        </w:rPr>
        <w:lastRenderedPageBreak/>
        <w:t>R</w:t>
      </w:r>
      <w:r w:rsidRPr="003C1AA5">
        <w:rPr>
          <w:rFonts w:eastAsia="Times New Roman" w:cs="Times New Roman"/>
          <w:b/>
          <w:bCs/>
        </w:rPr>
        <w:t>EQ</w:t>
      </w:r>
      <w:r w:rsidRPr="003C1AA5">
        <w:rPr>
          <w:rFonts w:eastAsia="Times New Roman" w:cs="Times New Roman"/>
          <w:b/>
          <w:bCs/>
          <w:spacing w:val="-1"/>
        </w:rPr>
        <w:t>U</w:t>
      </w:r>
      <w:r w:rsidRPr="003C1AA5">
        <w:rPr>
          <w:rFonts w:eastAsia="Times New Roman" w:cs="Times New Roman"/>
          <w:b/>
          <w:bCs/>
        </w:rPr>
        <w:t>EST</w:t>
      </w:r>
      <w:r w:rsidRPr="00F84010">
        <w:rPr>
          <w:rFonts w:eastAsia="Times New Roman" w:cs="Times New Roman"/>
          <w:b/>
          <w:bCs/>
        </w:rPr>
        <w:t xml:space="preserve"> </w:t>
      </w:r>
      <w:r w:rsidRPr="003C1AA5">
        <w:rPr>
          <w:rFonts w:eastAsia="Times New Roman" w:cs="Times New Roman"/>
          <w:b/>
          <w:bCs/>
          <w:spacing w:val="-1"/>
        </w:rPr>
        <w:t>F</w:t>
      </w:r>
      <w:r w:rsidRPr="003C1AA5">
        <w:rPr>
          <w:rFonts w:eastAsia="Times New Roman" w:cs="Times New Roman"/>
          <w:b/>
          <w:bCs/>
        </w:rPr>
        <w:t>OR</w:t>
      </w:r>
      <w:r w:rsidRPr="00F84010">
        <w:rPr>
          <w:rFonts w:eastAsia="Times New Roman" w:cs="Times New Roman"/>
          <w:b/>
          <w:bCs/>
          <w:spacing w:val="-1"/>
        </w:rPr>
        <w:t xml:space="preserve"> </w:t>
      </w:r>
      <w:r w:rsidRPr="003C1AA5">
        <w:rPr>
          <w:rFonts w:eastAsia="Times New Roman" w:cs="Times New Roman"/>
          <w:b/>
          <w:bCs/>
        </w:rPr>
        <w:t>Q</w:t>
      </w:r>
      <w:r w:rsidRPr="003C1AA5">
        <w:rPr>
          <w:rFonts w:eastAsia="Times New Roman" w:cs="Times New Roman"/>
          <w:b/>
          <w:bCs/>
          <w:spacing w:val="-1"/>
        </w:rPr>
        <w:t>U</w:t>
      </w:r>
      <w:r w:rsidRPr="003C1AA5">
        <w:rPr>
          <w:rFonts w:eastAsia="Times New Roman" w:cs="Times New Roman"/>
          <w:b/>
          <w:bCs/>
        </w:rPr>
        <w:t>OT</w:t>
      </w:r>
      <w:r w:rsidRPr="003C1AA5">
        <w:rPr>
          <w:rFonts w:eastAsia="Times New Roman" w:cs="Times New Roman"/>
          <w:b/>
          <w:bCs/>
          <w:spacing w:val="-1"/>
        </w:rPr>
        <w:t>A</w:t>
      </w:r>
      <w:r w:rsidRPr="003C1AA5">
        <w:rPr>
          <w:rFonts w:eastAsia="Times New Roman" w:cs="Times New Roman"/>
          <w:b/>
          <w:bCs/>
        </w:rPr>
        <w:t>T</w:t>
      </w:r>
      <w:r w:rsidRPr="003C1AA5">
        <w:rPr>
          <w:rFonts w:eastAsia="Times New Roman" w:cs="Times New Roman"/>
          <w:b/>
          <w:bCs/>
          <w:spacing w:val="1"/>
        </w:rPr>
        <w:t>I</w:t>
      </w:r>
      <w:r w:rsidRPr="003C1AA5">
        <w:rPr>
          <w:rFonts w:eastAsia="Times New Roman" w:cs="Times New Roman"/>
          <w:b/>
          <w:bCs/>
        </w:rPr>
        <w:t>ON</w:t>
      </w:r>
    </w:p>
    <w:p w14:paraId="0B000164" w14:textId="77777777" w:rsidR="00A351A7" w:rsidRPr="001E6B28" w:rsidRDefault="00A351A7" w:rsidP="00A351A7">
      <w:pPr>
        <w:spacing w:before="2" w:line="120" w:lineRule="exact"/>
        <w:rPr>
          <w:rFonts w:cs="Times New Roman"/>
        </w:rPr>
      </w:pPr>
    </w:p>
    <w:p w14:paraId="1A420384" w14:textId="4CD337B4" w:rsidR="00A351A7" w:rsidRPr="00F84010" w:rsidRDefault="00DB66E9" w:rsidP="00A351A7">
      <w:pPr>
        <w:ind w:left="2181" w:right="1774"/>
        <w:jc w:val="center"/>
        <w:rPr>
          <w:rFonts w:eastAsia="Times New Roman" w:cs="Times New Roman"/>
        </w:rPr>
      </w:pPr>
      <w:r w:rsidRPr="003C1AA5">
        <w:rPr>
          <w:rFonts w:eastAsia="Times New Roman" w:cs="Times New Roman"/>
        </w:rPr>
        <w:t>Provision</w:t>
      </w:r>
      <w:r w:rsidRPr="00F84010">
        <w:rPr>
          <w:rFonts w:eastAsia="Times New Roman" w:cs="Times New Roman"/>
        </w:rPr>
        <w:t xml:space="preserve"> </w:t>
      </w:r>
      <w:r w:rsidRPr="003C1AA5">
        <w:rPr>
          <w:rFonts w:eastAsia="Times New Roman" w:cs="Times New Roman"/>
        </w:rPr>
        <w:t>of</w:t>
      </w:r>
      <w:r w:rsidRPr="00F84010">
        <w:rPr>
          <w:rFonts w:eastAsia="Times New Roman" w:cs="Times New Roman"/>
        </w:rPr>
        <w:t xml:space="preserve"> </w:t>
      </w:r>
      <w:r w:rsidRPr="003C1AA5">
        <w:rPr>
          <w:rFonts w:eastAsia="Times New Roman" w:cs="Times New Roman"/>
        </w:rPr>
        <w:t>brokerage</w:t>
      </w:r>
      <w:r w:rsidRPr="00F84010">
        <w:rPr>
          <w:rFonts w:eastAsia="Times New Roman" w:cs="Times New Roman"/>
        </w:rPr>
        <w:t xml:space="preserve"> </w:t>
      </w:r>
      <w:r w:rsidRPr="003C1AA5">
        <w:rPr>
          <w:rFonts w:eastAsia="Times New Roman" w:cs="Times New Roman"/>
        </w:rPr>
        <w:t>services</w:t>
      </w:r>
      <w:r w:rsidRPr="00F84010">
        <w:rPr>
          <w:rFonts w:eastAsia="Times New Roman" w:cs="Times New Roman"/>
        </w:rPr>
        <w:t xml:space="preserve"> </w:t>
      </w:r>
      <w:r w:rsidRPr="003C1AA5">
        <w:rPr>
          <w:rFonts w:eastAsia="Times New Roman" w:cs="Times New Roman"/>
        </w:rPr>
        <w:t>for</w:t>
      </w:r>
      <w:r w:rsidRPr="00F84010">
        <w:rPr>
          <w:rFonts w:eastAsia="Times New Roman" w:cs="Times New Roman"/>
        </w:rPr>
        <w:t xml:space="preserve"> </w:t>
      </w:r>
      <w:r w:rsidRPr="003C1AA5">
        <w:rPr>
          <w:rFonts w:eastAsia="Times New Roman" w:cs="Times New Roman"/>
        </w:rPr>
        <w:t>customs</w:t>
      </w:r>
      <w:r w:rsidRPr="00F84010">
        <w:rPr>
          <w:rFonts w:eastAsia="Times New Roman" w:cs="Times New Roman"/>
        </w:rPr>
        <w:t xml:space="preserve"> </w:t>
      </w:r>
      <w:r w:rsidRPr="003C1AA5">
        <w:rPr>
          <w:rFonts w:eastAsia="Times New Roman" w:cs="Times New Roman"/>
        </w:rPr>
        <w:t>clearance</w:t>
      </w:r>
      <w:r w:rsidRPr="00F84010">
        <w:rPr>
          <w:rFonts w:eastAsia="Times New Roman" w:cs="Times New Roman"/>
        </w:rPr>
        <w:t xml:space="preserve"> </w:t>
      </w:r>
      <w:r w:rsidRPr="003C1AA5">
        <w:rPr>
          <w:rFonts w:eastAsia="Times New Roman" w:cs="Times New Roman"/>
        </w:rPr>
        <w:t>of</w:t>
      </w:r>
      <w:r w:rsidRPr="00F84010">
        <w:rPr>
          <w:rFonts w:eastAsia="Times New Roman" w:cs="Times New Roman"/>
        </w:rPr>
        <w:t xml:space="preserve"> </w:t>
      </w:r>
      <w:r w:rsidRPr="003C1AA5">
        <w:rPr>
          <w:rFonts w:eastAsia="Times New Roman" w:cs="Times New Roman"/>
        </w:rPr>
        <w:t>goods</w:t>
      </w:r>
      <w:r w:rsidRPr="00F84010">
        <w:rPr>
          <w:rFonts w:eastAsia="Times New Roman" w:cs="Times New Roman"/>
        </w:rPr>
        <w:t xml:space="preserve"> </w:t>
      </w:r>
      <w:r w:rsidR="00A351A7" w:rsidRPr="003C1AA5">
        <w:rPr>
          <w:rFonts w:eastAsia="Times New Roman" w:cs="Times New Roman"/>
          <w:b/>
          <w:bCs/>
          <w:noProof/>
          <w:lang w:val="ru-RU" w:eastAsia="ru-RU"/>
        </w:rPr>
        <mc:AlternateContent>
          <mc:Choice Requires="wpg">
            <w:drawing>
              <wp:anchor distT="0" distB="0" distL="114300" distR="114300" simplePos="0" relativeHeight="251661312" behindDoc="1" locked="0" layoutInCell="1" allowOverlap="1" wp14:anchorId="4E40190E" wp14:editId="0C0E065B">
                <wp:simplePos x="0" y="0"/>
                <wp:positionH relativeFrom="page">
                  <wp:posOffset>914400</wp:posOffset>
                </wp:positionH>
                <wp:positionV relativeFrom="paragraph">
                  <wp:posOffset>6985</wp:posOffset>
                </wp:positionV>
                <wp:extent cx="5943600" cy="1270"/>
                <wp:effectExtent l="9525" t="14605" r="9525" b="1270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1"/>
                          <a:chExt cx="9360" cy="2"/>
                        </a:xfrm>
                      </wpg:grpSpPr>
                      <wps:wsp>
                        <wps:cNvPr id="8" name="Freeform 7"/>
                        <wps:cNvSpPr>
                          <a:spLocks/>
                        </wps:cNvSpPr>
                        <wps:spPr bwMode="auto">
                          <a:xfrm>
                            <a:off x="1440" y="1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84664" id="Group 6" o:spid="_x0000_s1026" style="position:absolute;margin-left:1in;margin-top:.55pt;width:468pt;height:.1pt;z-index:-251655168;mso-position-horizontal-relative:page" coordorigin="1440,1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">
                <v:shape id="Freeform 7" o:spid="_x0000_s1027" style="position:absolute;left:1440;top:1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" path="m,l9360,e" filled="f" strokeweight="1.05pt">
                  <v:path arrowok="t" o:connecttype="custom" o:connectlocs="0,0;9360,0" o:connectangles="0,0"/>
                </v:shape>
                <w10:wrap anchorx="page"/>
              </v:group>
            </w:pict>
          </mc:Fallback>
        </mc:AlternateContent>
      </w:r>
    </w:p>
    <w:p w14:paraId="718D9C8B" w14:textId="77777777" w:rsidR="00A351A7" w:rsidRPr="001E6B28" w:rsidRDefault="00A351A7" w:rsidP="00A351A7">
      <w:pPr>
        <w:ind w:left="2181" w:right="1774"/>
        <w:jc w:val="center"/>
        <w:rPr>
          <w:rFonts w:eastAsia="Times New Roman" w:cs="Times New Roman"/>
        </w:rPr>
      </w:pPr>
    </w:p>
    <w:p w14:paraId="60BB662C" w14:textId="77777777" w:rsidR="00A351A7" w:rsidRPr="00F84010" w:rsidRDefault="00A351A7" w:rsidP="00A351A7">
      <w:pPr>
        <w:ind w:left="2181" w:right="1774"/>
        <w:jc w:val="center"/>
        <w:rPr>
          <w:rFonts w:eastAsia="Times New Roman" w:cs="Times New Roman"/>
        </w:rPr>
      </w:pPr>
      <w:r w:rsidRPr="003C1AA5">
        <w:rPr>
          <w:rFonts w:cs="Times New Roman"/>
          <w:noProof/>
          <w:lang w:val="ru-RU" w:eastAsia="ru-RU"/>
        </w:rPr>
        <mc:AlternateContent>
          <mc:Choice Requires="wpg">
            <w:drawing>
              <wp:anchor distT="0" distB="0" distL="114300" distR="114300" simplePos="0" relativeHeight="251662336" behindDoc="1" locked="0" layoutInCell="1" allowOverlap="1" wp14:anchorId="1116837D" wp14:editId="27BF0F41">
                <wp:simplePos x="0" y="0"/>
                <wp:positionH relativeFrom="page">
                  <wp:posOffset>914400</wp:posOffset>
                </wp:positionH>
                <wp:positionV relativeFrom="paragraph">
                  <wp:posOffset>224155</wp:posOffset>
                </wp:positionV>
                <wp:extent cx="5943600" cy="1270"/>
                <wp:effectExtent l="9525" t="5080" r="9525" b="1270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53"/>
                          <a:chExt cx="9360" cy="2"/>
                        </a:xfrm>
                      </wpg:grpSpPr>
                      <wps:wsp>
                        <wps:cNvPr id="6" name="Freeform 5"/>
                        <wps:cNvSpPr>
                          <a:spLocks/>
                        </wps:cNvSpPr>
                        <wps:spPr bwMode="auto">
                          <a:xfrm>
                            <a:off x="1440" y="35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ADB20" id="Group 4" o:spid="_x0000_s1026" style="position:absolute;margin-left:1in;margin-top:17.65pt;width:468pt;height:.1pt;z-index:-251654144;mso-position-horizontal-relative:page" coordorigin="1440,35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">
                <v:shape id="Freeform 5" o:spid="_x0000_s1027" style="position:absolute;left:1440;top:35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" path="m,l9360,e" filled="f">
                  <v:path arrowok="t" o:connecttype="custom" o:connectlocs="0,0;9360,0" o:connectangles="0,0"/>
                </v:shape>
                <w10:wrap anchorx="page"/>
              </v:group>
            </w:pict>
          </mc:Fallback>
        </mc:AlternateContent>
      </w:r>
      <w:r w:rsidRPr="003C1AA5">
        <w:rPr>
          <w:rFonts w:cs="Times New Roman"/>
          <w:noProof/>
        </w:rPr>
        <w:t>EpiC</w:t>
      </w:r>
      <w:r w:rsidRPr="00F84010">
        <w:rPr>
          <w:rFonts w:cs="Times New Roman"/>
          <w:noProof/>
        </w:rPr>
        <w:t xml:space="preserve"> </w:t>
      </w:r>
      <w:r w:rsidRPr="003C1AA5">
        <w:rPr>
          <w:rFonts w:eastAsia="Times New Roman" w:cs="Times New Roman"/>
        </w:rPr>
        <w:t>Tajikistan</w:t>
      </w:r>
      <w:r w:rsidRPr="00F84010">
        <w:rPr>
          <w:rFonts w:eastAsia="Times New Roman" w:cs="Times New Roman"/>
        </w:rPr>
        <w:t xml:space="preserve"> </w:t>
      </w:r>
      <w:r w:rsidRPr="003C1AA5">
        <w:rPr>
          <w:rFonts w:eastAsia="Times New Roman" w:cs="Times New Roman"/>
        </w:rPr>
        <w:t>Project</w:t>
      </w:r>
    </w:p>
    <w:p w14:paraId="104B928F" w14:textId="77777777" w:rsidR="00A351A7" w:rsidRPr="001E6B28" w:rsidRDefault="00A351A7" w:rsidP="00A351A7">
      <w:pPr>
        <w:spacing w:before="18" w:line="240" w:lineRule="exact"/>
        <w:rPr>
          <w:rFonts w:cs="Times New Roman"/>
        </w:rPr>
      </w:pPr>
    </w:p>
    <w:p w14:paraId="3E4232FE" w14:textId="10332F46" w:rsidR="00A351A7" w:rsidRPr="00F84010" w:rsidRDefault="00A351A7" w:rsidP="00A351A7">
      <w:pPr>
        <w:tabs>
          <w:tab w:val="left" w:pos="2280"/>
        </w:tabs>
        <w:ind w:left="120" w:right="-20"/>
        <w:rPr>
          <w:rFonts w:eastAsia="Times New Roman" w:cs="Times New Roman"/>
        </w:rPr>
      </w:pPr>
      <w:r w:rsidRPr="003C1AA5">
        <w:rPr>
          <w:rFonts w:eastAsia="Times New Roman" w:cs="Times New Roman"/>
          <w:b/>
          <w:bCs/>
          <w:spacing w:val="-1"/>
        </w:rPr>
        <w:t>R</w:t>
      </w:r>
      <w:r w:rsidRPr="003C1AA5">
        <w:rPr>
          <w:rFonts w:eastAsia="Times New Roman" w:cs="Times New Roman"/>
          <w:b/>
          <w:bCs/>
          <w:spacing w:val="2"/>
        </w:rPr>
        <w:t>F</w:t>
      </w:r>
      <w:r w:rsidRPr="003C1AA5">
        <w:rPr>
          <w:rFonts w:eastAsia="Times New Roman" w:cs="Times New Roman"/>
          <w:b/>
          <w:bCs/>
        </w:rPr>
        <w:t>Q</w:t>
      </w:r>
      <w:r w:rsidRPr="00F84010">
        <w:rPr>
          <w:rFonts w:eastAsia="Times New Roman" w:cs="Times New Roman"/>
          <w:b/>
          <w:bCs/>
          <w:spacing w:val="-1"/>
        </w:rPr>
        <w:t xml:space="preserve"> </w:t>
      </w:r>
      <w:r w:rsidRPr="00F84010">
        <w:rPr>
          <w:rFonts w:eastAsia="Times New Roman" w:cs="Times New Roman"/>
          <w:b/>
          <w:bCs/>
        </w:rPr>
        <w:t>#:</w:t>
      </w:r>
      <w:r w:rsidRPr="00F84010">
        <w:rPr>
          <w:rFonts w:eastAsia="Times New Roman" w:cs="Times New Roman"/>
          <w:b/>
          <w:bCs/>
        </w:rPr>
        <w:tab/>
        <w:t>1</w:t>
      </w:r>
      <w:r w:rsidR="00DD2564" w:rsidRPr="00F84010">
        <w:rPr>
          <w:rFonts w:eastAsia="Times New Roman" w:cs="Times New Roman"/>
          <w:b/>
          <w:bCs/>
        </w:rPr>
        <w:t>16</w:t>
      </w:r>
    </w:p>
    <w:p w14:paraId="0CAB1936" w14:textId="77777777" w:rsidR="00A351A7" w:rsidRPr="001E6B28" w:rsidRDefault="00A351A7" w:rsidP="00A351A7">
      <w:pPr>
        <w:spacing w:before="11" w:line="240" w:lineRule="exact"/>
        <w:rPr>
          <w:rFonts w:cs="Times New Roman"/>
        </w:rPr>
      </w:pPr>
    </w:p>
    <w:p w14:paraId="1AF2E56A" w14:textId="624493C9" w:rsidR="00A351A7" w:rsidRPr="00F84010" w:rsidRDefault="00A351A7" w:rsidP="00A351A7">
      <w:pPr>
        <w:tabs>
          <w:tab w:val="left" w:pos="2280"/>
        </w:tabs>
        <w:ind w:left="120" w:right="-20"/>
        <w:rPr>
          <w:rFonts w:eastAsia="Times New Roman" w:cs="Times New Roman"/>
          <w:b/>
          <w:bCs/>
        </w:rPr>
      </w:pPr>
      <w:r w:rsidRPr="003C1AA5">
        <w:rPr>
          <w:rFonts w:eastAsia="Times New Roman" w:cs="Times New Roman"/>
          <w:b/>
          <w:bCs/>
        </w:rPr>
        <w:t>Issue</w:t>
      </w:r>
      <w:r w:rsidRPr="00F84010">
        <w:rPr>
          <w:rFonts w:eastAsia="Times New Roman" w:cs="Times New Roman"/>
          <w:b/>
          <w:bCs/>
          <w:spacing w:val="1"/>
        </w:rPr>
        <w:t xml:space="preserve"> </w:t>
      </w:r>
      <w:r w:rsidRPr="003C1AA5">
        <w:rPr>
          <w:rFonts w:eastAsia="Times New Roman" w:cs="Times New Roman"/>
          <w:b/>
          <w:bCs/>
          <w:spacing w:val="-1"/>
        </w:rPr>
        <w:t>D</w:t>
      </w:r>
      <w:r w:rsidRPr="003C1AA5">
        <w:rPr>
          <w:rFonts w:eastAsia="Times New Roman" w:cs="Times New Roman"/>
          <w:b/>
          <w:bCs/>
          <w:spacing w:val="-2"/>
        </w:rPr>
        <w:t>a</w:t>
      </w:r>
      <w:r w:rsidRPr="003C1AA5">
        <w:rPr>
          <w:rFonts w:eastAsia="Times New Roman" w:cs="Times New Roman"/>
          <w:b/>
          <w:bCs/>
          <w:spacing w:val="1"/>
        </w:rPr>
        <w:t>t</w:t>
      </w:r>
      <w:r w:rsidRPr="003C1AA5">
        <w:rPr>
          <w:rFonts w:eastAsia="Times New Roman" w:cs="Times New Roman"/>
          <w:b/>
          <w:bCs/>
          <w:spacing w:val="-2"/>
        </w:rPr>
        <w:t>e</w:t>
      </w:r>
      <w:r w:rsidRPr="00F84010">
        <w:rPr>
          <w:rFonts w:eastAsia="Times New Roman" w:cs="Times New Roman"/>
          <w:b/>
          <w:bCs/>
        </w:rPr>
        <w:t>:</w:t>
      </w:r>
      <w:r w:rsidRPr="00F84010">
        <w:rPr>
          <w:rFonts w:eastAsia="Times New Roman" w:cs="Times New Roman"/>
          <w:b/>
          <w:bCs/>
        </w:rPr>
        <w:tab/>
      </w:r>
      <w:r w:rsidR="001E6B28" w:rsidRPr="004C5AAE">
        <w:rPr>
          <w:rFonts w:eastAsia="Times New Roman" w:cs="Times New Roman"/>
          <w:b/>
          <w:bCs/>
        </w:rPr>
        <w:t>0</w:t>
      </w:r>
      <w:r w:rsidR="000C2E57">
        <w:rPr>
          <w:rFonts w:eastAsia="Times New Roman" w:cs="Times New Roman"/>
          <w:b/>
          <w:bCs/>
        </w:rPr>
        <w:t>6</w:t>
      </w:r>
      <w:r w:rsidR="001E6B28" w:rsidRPr="00F84010">
        <w:rPr>
          <w:rFonts w:eastAsia="Times New Roman" w:cs="Times New Roman"/>
          <w:b/>
          <w:bCs/>
        </w:rPr>
        <w:t xml:space="preserve"> </w:t>
      </w:r>
      <w:r w:rsidR="001E6B28" w:rsidRPr="003C1AA5">
        <w:rPr>
          <w:rFonts w:eastAsia="Times New Roman" w:cs="Times New Roman"/>
          <w:b/>
          <w:bCs/>
        </w:rPr>
        <w:t>August</w:t>
      </w:r>
      <w:r w:rsidR="001E6B28" w:rsidRPr="00F84010">
        <w:rPr>
          <w:rFonts w:eastAsia="Times New Roman" w:cs="Times New Roman"/>
          <w:b/>
          <w:bCs/>
        </w:rPr>
        <w:t xml:space="preserve"> </w:t>
      </w:r>
      <w:r w:rsidRPr="00F84010">
        <w:rPr>
          <w:rFonts w:eastAsia="Times New Roman" w:cs="Times New Roman"/>
          <w:b/>
          <w:bCs/>
        </w:rPr>
        <w:t>2020</w:t>
      </w:r>
    </w:p>
    <w:p w14:paraId="7357E135" w14:textId="77777777" w:rsidR="00A351A7" w:rsidRPr="001E6B28" w:rsidRDefault="00A351A7" w:rsidP="00A351A7">
      <w:pPr>
        <w:tabs>
          <w:tab w:val="left" w:pos="2280"/>
        </w:tabs>
        <w:ind w:left="120" w:right="-20"/>
        <w:rPr>
          <w:rFonts w:cs="Times New Roman"/>
        </w:rPr>
      </w:pPr>
    </w:p>
    <w:p w14:paraId="0D6795F5" w14:textId="6AA59FF0" w:rsidR="00A351A7" w:rsidRPr="00F84010" w:rsidRDefault="00A351A7" w:rsidP="00A351A7">
      <w:pPr>
        <w:tabs>
          <w:tab w:val="left" w:pos="2280"/>
        </w:tabs>
        <w:spacing w:line="480" w:lineRule="auto"/>
        <w:ind w:left="120" w:right="4597"/>
        <w:rPr>
          <w:rFonts w:eastAsia="Times New Roman" w:cs="Times New Roman"/>
        </w:rPr>
      </w:pPr>
      <w:r w:rsidRPr="003C1AA5">
        <w:rPr>
          <w:rFonts w:eastAsia="Times New Roman" w:cs="Times New Roman"/>
          <w:b/>
          <w:bCs/>
          <w:spacing w:val="-1"/>
        </w:rPr>
        <w:t>R</w:t>
      </w:r>
      <w:r w:rsidRPr="003C1AA5">
        <w:rPr>
          <w:rFonts w:eastAsia="Times New Roman" w:cs="Times New Roman"/>
          <w:b/>
          <w:bCs/>
        </w:rPr>
        <w:t>esponse</w:t>
      </w:r>
      <w:r w:rsidRPr="00F84010">
        <w:rPr>
          <w:rFonts w:eastAsia="Times New Roman" w:cs="Times New Roman"/>
          <w:b/>
          <w:bCs/>
          <w:spacing w:val="1"/>
        </w:rPr>
        <w:t xml:space="preserve"> </w:t>
      </w:r>
      <w:r w:rsidRPr="003C1AA5">
        <w:rPr>
          <w:rFonts w:eastAsia="Times New Roman" w:cs="Times New Roman"/>
          <w:b/>
          <w:bCs/>
          <w:spacing w:val="-1"/>
        </w:rPr>
        <w:t>D</w:t>
      </w:r>
      <w:r w:rsidRPr="003C1AA5">
        <w:rPr>
          <w:rFonts w:eastAsia="Times New Roman" w:cs="Times New Roman"/>
          <w:b/>
          <w:bCs/>
          <w:spacing w:val="-2"/>
        </w:rPr>
        <w:t>e</w:t>
      </w:r>
      <w:r w:rsidRPr="003C1AA5">
        <w:rPr>
          <w:rFonts w:eastAsia="Times New Roman" w:cs="Times New Roman"/>
          <w:b/>
          <w:bCs/>
        </w:rPr>
        <w:t>ad</w:t>
      </w:r>
      <w:r w:rsidRPr="003C1AA5">
        <w:rPr>
          <w:rFonts w:eastAsia="Times New Roman" w:cs="Times New Roman"/>
          <w:b/>
          <w:bCs/>
          <w:spacing w:val="-1"/>
        </w:rPr>
        <w:t>l</w:t>
      </w:r>
      <w:r w:rsidRPr="003C1AA5">
        <w:rPr>
          <w:rFonts w:eastAsia="Times New Roman" w:cs="Times New Roman"/>
          <w:b/>
          <w:bCs/>
          <w:spacing w:val="1"/>
        </w:rPr>
        <w:t>i</w:t>
      </w:r>
      <w:r w:rsidRPr="003C1AA5">
        <w:rPr>
          <w:rFonts w:eastAsia="Times New Roman" w:cs="Times New Roman"/>
          <w:b/>
          <w:bCs/>
        </w:rPr>
        <w:t>ne</w:t>
      </w:r>
      <w:r w:rsidRPr="00F84010">
        <w:rPr>
          <w:rFonts w:eastAsia="Times New Roman" w:cs="Times New Roman"/>
          <w:b/>
          <w:bCs/>
        </w:rPr>
        <w:t>:</w:t>
      </w:r>
      <w:r w:rsidRPr="00F84010">
        <w:rPr>
          <w:rFonts w:eastAsia="Times New Roman" w:cs="Times New Roman"/>
          <w:b/>
          <w:bCs/>
        </w:rPr>
        <w:tab/>
      </w:r>
      <w:r w:rsidR="00DB66E9" w:rsidRPr="00F84010">
        <w:rPr>
          <w:rFonts w:eastAsia="Times New Roman" w:cs="Times New Roman"/>
          <w:b/>
          <w:bCs/>
        </w:rPr>
        <w:t>1</w:t>
      </w:r>
      <w:r w:rsidR="000C2E57">
        <w:rPr>
          <w:rFonts w:eastAsia="Times New Roman" w:cs="Times New Roman"/>
          <w:b/>
          <w:bCs/>
        </w:rPr>
        <w:t>4</w:t>
      </w:r>
      <w:r w:rsidRPr="00F84010">
        <w:rPr>
          <w:rFonts w:eastAsia="Times New Roman" w:cs="Times New Roman"/>
          <w:b/>
          <w:bCs/>
        </w:rPr>
        <w:t xml:space="preserve"> </w:t>
      </w:r>
      <w:r w:rsidR="00DB66E9" w:rsidRPr="003C1AA5">
        <w:rPr>
          <w:rFonts w:eastAsia="Times New Roman" w:cs="Times New Roman"/>
          <w:b/>
          <w:bCs/>
        </w:rPr>
        <w:t>August</w:t>
      </w:r>
      <w:r w:rsidRPr="00F84010">
        <w:rPr>
          <w:rFonts w:eastAsia="Times New Roman" w:cs="Times New Roman"/>
          <w:b/>
          <w:bCs/>
        </w:rPr>
        <w:t xml:space="preserve"> 2020 –</w:t>
      </w:r>
      <w:r w:rsidRPr="00F84010">
        <w:rPr>
          <w:rFonts w:eastAsia="Times New Roman" w:cs="Times New Roman"/>
          <w:b/>
          <w:bCs/>
          <w:spacing w:val="1"/>
        </w:rPr>
        <w:t xml:space="preserve"> </w:t>
      </w:r>
      <w:r w:rsidRPr="00F84010">
        <w:rPr>
          <w:rFonts w:eastAsia="Times New Roman" w:cs="Times New Roman"/>
          <w:b/>
          <w:bCs/>
          <w:spacing w:val="-2"/>
        </w:rPr>
        <w:t>1</w:t>
      </w:r>
      <w:r w:rsidR="00DB66E9" w:rsidRPr="00F84010">
        <w:rPr>
          <w:rFonts w:eastAsia="Times New Roman" w:cs="Times New Roman"/>
          <w:b/>
          <w:bCs/>
          <w:spacing w:val="-2"/>
        </w:rPr>
        <w:t>7</w:t>
      </w:r>
      <w:r w:rsidRPr="00F84010">
        <w:rPr>
          <w:rFonts w:eastAsia="Times New Roman" w:cs="Times New Roman"/>
          <w:b/>
          <w:bCs/>
          <w:spacing w:val="-2"/>
        </w:rPr>
        <w:t>:00</w:t>
      </w:r>
      <w:r w:rsidRPr="00F84010">
        <w:rPr>
          <w:rFonts w:eastAsia="Times New Roman" w:cs="Times New Roman"/>
          <w:b/>
          <w:bCs/>
        </w:rPr>
        <w:t xml:space="preserve"> </w:t>
      </w:r>
      <w:r w:rsidRPr="003C1AA5">
        <w:rPr>
          <w:rFonts w:eastAsia="Times New Roman" w:cs="Times New Roman"/>
          <w:b/>
          <w:bCs/>
          <w:spacing w:val="-3"/>
        </w:rPr>
        <w:t>TJT</w:t>
      </w:r>
      <w:r w:rsidRPr="00F84010">
        <w:rPr>
          <w:rFonts w:eastAsia="Times New Roman" w:cs="Times New Roman"/>
          <w:b/>
          <w:bCs/>
        </w:rPr>
        <w:t xml:space="preserve">                          </w:t>
      </w:r>
    </w:p>
    <w:p w14:paraId="59F09A77" w14:textId="47EA478F" w:rsidR="00A351A7" w:rsidRPr="00F84010" w:rsidRDefault="00A351A7" w:rsidP="00A351A7">
      <w:pPr>
        <w:tabs>
          <w:tab w:val="left" w:pos="2280"/>
        </w:tabs>
        <w:spacing w:before="9"/>
        <w:ind w:left="120" w:right="-20"/>
        <w:rPr>
          <w:rFonts w:eastAsia="Times New Roman" w:cs="Times New Roman"/>
          <w:b/>
          <w:bCs/>
        </w:rPr>
      </w:pPr>
      <w:r w:rsidRPr="003C1AA5">
        <w:rPr>
          <w:rFonts w:eastAsia="Times New Roman" w:cs="Times New Roman"/>
          <w:b/>
          <w:bCs/>
          <w:spacing w:val="-1"/>
        </w:rPr>
        <w:t>E</w:t>
      </w:r>
      <w:r w:rsidRPr="003C1AA5">
        <w:rPr>
          <w:rFonts w:eastAsia="Times New Roman" w:cs="Times New Roman"/>
          <w:b/>
          <w:bCs/>
          <w:spacing w:val="-2"/>
        </w:rPr>
        <w:t>x</w:t>
      </w:r>
      <w:r w:rsidRPr="003C1AA5">
        <w:rPr>
          <w:rFonts w:eastAsia="Times New Roman" w:cs="Times New Roman"/>
          <w:b/>
          <w:bCs/>
        </w:rPr>
        <w:t>pec</w:t>
      </w:r>
      <w:r w:rsidRPr="003C1AA5">
        <w:rPr>
          <w:rFonts w:eastAsia="Times New Roman" w:cs="Times New Roman"/>
          <w:b/>
          <w:bCs/>
          <w:spacing w:val="1"/>
        </w:rPr>
        <w:t>t</w:t>
      </w:r>
      <w:r w:rsidRPr="003C1AA5">
        <w:rPr>
          <w:rFonts w:eastAsia="Times New Roman" w:cs="Times New Roman"/>
          <w:b/>
          <w:bCs/>
        </w:rPr>
        <w:t>ed</w:t>
      </w:r>
      <w:r w:rsidRPr="00F84010">
        <w:rPr>
          <w:rFonts w:eastAsia="Times New Roman" w:cs="Times New Roman"/>
          <w:b/>
          <w:bCs/>
        </w:rPr>
        <w:t xml:space="preserve"> </w:t>
      </w:r>
      <w:r w:rsidRPr="003C1AA5">
        <w:rPr>
          <w:rFonts w:eastAsia="Times New Roman" w:cs="Times New Roman"/>
          <w:b/>
          <w:bCs/>
          <w:spacing w:val="-4"/>
        </w:rPr>
        <w:t>A</w:t>
      </w:r>
      <w:r w:rsidRPr="003C1AA5">
        <w:rPr>
          <w:rFonts w:eastAsia="Times New Roman" w:cs="Times New Roman"/>
          <w:b/>
          <w:bCs/>
          <w:spacing w:val="4"/>
        </w:rPr>
        <w:t>w</w:t>
      </w:r>
      <w:r w:rsidRPr="003C1AA5">
        <w:rPr>
          <w:rFonts w:eastAsia="Times New Roman" w:cs="Times New Roman"/>
          <w:b/>
          <w:bCs/>
          <w:spacing w:val="-2"/>
        </w:rPr>
        <w:t>a</w:t>
      </w:r>
      <w:r w:rsidRPr="003C1AA5">
        <w:rPr>
          <w:rFonts w:eastAsia="Times New Roman" w:cs="Times New Roman"/>
          <w:b/>
          <w:bCs/>
        </w:rPr>
        <w:t>rd</w:t>
      </w:r>
      <w:r w:rsidRPr="00F84010">
        <w:rPr>
          <w:rFonts w:eastAsia="Times New Roman" w:cs="Times New Roman"/>
          <w:b/>
          <w:bCs/>
        </w:rPr>
        <w:t>:</w:t>
      </w:r>
      <w:r w:rsidRPr="00F84010">
        <w:rPr>
          <w:rFonts w:eastAsia="Times New Roman" w:cs="Times New Roman"/>
          <w:b/>
          <w:bCs/>
        </w:rPr>
        <w:tab/>
      </w:r>
      <w:r w:rsidR="006E393D">
        <w:rPr>
          <w:rFonts w:eastAsia="Times New Roman" w:cs="Times New Roman"/>
          <w:b/>
          <w:bCs/>
        </w:rPr>
        <w:t>September</w:t>
      </w:r>
      <w:r w:rsidR="006E393D" w:rsidRPr="00F84010">
        <w:rPr>
          <w:rFonts w:eastAsia="Times New Roman" w:cs="Times New Roman"/>
          <w:b/>
          <w:bCs/>
        </w:rPr>
        <w:t xml:space="preserve"> </w:t>
      </w:r>
      <w:r w:rsidRPr="00F84010">
        <w:rPr>
          <w:rFonts w:eastAsia="Times New Roman" w:cs="Times New Roman"/>
          <w:b/>
          <w:bCs/>
        </w:rPr>
        <w:t>2020</w:t>
      </w:r>
    </w:p>
    <w:p w14:paraId="7CE05C08" w14:textId="77777777" w:rsidR="00A351A7" w:rsidRPr="001E6B28" w:rsidRDefault="00A351A7" w:rsidP="00A351A7">
      <w:pPr>
        <w:tabs>
          <w:tab w:val="left" w:pos="2280"/>
        </w:tabs>
        <w:spacing w:before="9"/>
        <w:ind w:left="120" w:right="-20"/>
        <w:rPr>
          <w:rFonts w:eastAsia="Times New Roman" w:cs="Times New Roman"/>
        </w:rPr>
      </w:pPr>
    </w:p>
    <w:p w14:paraId="7E62A57D" w14:textId="77777777" w:rsidR="00A351A7" w:rsidRPr="004C5AAE" w:rsidRDefault="00A351A7" w:rsidP="00A351A7">
      <w:pPr>
        <w:spacing w:before="6" w:line="220" w:lineRule="exact"/>
        <w:rPr>
          <w:rFonts w:cs="Times New Roman"/>
        </w:rPr>
      </w:pPr>
    </w:p>
    <w:p w14:paraId="29739995" w14:textId="77777777" w:rsidR="00A351A7" w:rsidRPr="00F84010" w:rsidRDefault="00A351A7" w:rsidP="00A351A7">
      <w:pPr>
        <w:ind w:left="120" w:right="-20"/>
        <w:rPr>
          <w:rFonts w:eastAsia="Times New Roman" w:cs="Times New Roman"/>
        </w:rPr>
      </w:pPr>
      <w:r w:rsidRPr="003C1AA5">
        <w:rPr>
          <w:rFonts w:cs="Times New Roman"/>
          <w:noProof/>
          <w:lang w:val="ru-RU" w:eastAsia="ru-RU"/>
        </w:rPr>
        <mc:AlternateContent>
          <mc:Choice Requires="wpg">
            <w:drawing>
              <wp:anchor distT="0" distB="0" distL="114300" distR="114300" simplePos="0" relativeHeight="251663360" behindDoc="1" locked="0" layoutInCell="1" allowOverlap="1" wp14:anchorId="67B8F6F8" wp14:editId="3DE77770">
                <wp:simplePos x="0" y="0"/>
                <wp:positionH relativeFrom="page">
                  <wp:posOffset>904875</wp:posOffset>
                </wp:positionH>
                <wp:positionV relativeFrom="paragraph">
                  <wp:posOffset>-132715</wp:posOffset>
                </wp:positionV>
                <wp:extent cx="5943600" cy="1270"/>
                <wp:effectExtent l="9525" t="10795" r="9525" b="698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25" y="-209"/>
                          <a:chExt cx="9360" cy="2"/>
                        </a:xfrm>
                      </wpg:grpSpPr>
                      <wps:wsp>
                        <wps:cNvPr id="4" name="Freeform 3"/>
                        <wps:cNvSpPr>
                          <a:spLocks/>
                        </wps:cNvSpPr>
                        <wps:spPr bwMode="auto">
                          <a:xfrm>
                            <a:off x="1425" y="-209"/>
                            <a:ext cx="9360" cy="2"/>
                          </a:xfrm>
                          <a:custGeom>
                            <a:avLst/>
                            <a:gdLst>
                              <a:gd name="T0" fmla="+- 0 1425 1425"/>
                              <a:gd name="T1" fmla="*/ T0 w 9360"/>
                              <a:gd name="T2" fmla="+- 0 10785 1425"/>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A8CA9C" id="Group 2" o:spid="_x0000_s1026" style="position:absolute;margin-left:71.25pt;margin-top:-10.45pt;width:468pt;height:.1pt;z-index:-251653120;mso-position-horizontal-relative:page" coordorigin="1425,-20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">
                <v:shape id="Freeform 3" o:spid="_x0000_s1027" style="position:absolute;left:1425;top:-20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" path="m,l9360,e" filled="f">
                  <v:path arrowok="t" o:connecttype="custom" o:connectlocs="0,0;9360,0" o:connectangles="0,0"/>
                </v:shape>
                <w10:wrap anchorx="page"/>
              </v:group>
            </w:pict>
          </mc:Fallback>
        </mc:AlternateContent>
      </w:r>
      <w:r w:rsidRPr="003C1AA5">
        <w:rPr>
          <w:rFonts w:eastAsia="Times New Roman" w:cs="Times New Roman"/>
          <w:b/>
          <w:bCs/>
          <w:spacing w:val="2"/>
        </w:rPr>
        <w:t>B</w:t>
      </w:r>
      <w:r w:rsidRPr="003C1AA5">
        <w:rPr>
          <w:rFonts w:eastAsia="Times New Roman" w:cs="Times New Roman"/>
          <w:b/>
          <w:bCs/>
          <w:spacing w:val="-1"/>
        </w:rPr>
        <w:t>AC</w:t>
      </w:r>
      <w:r w:rsidRPr="003C1AA5">
        <w:rPr>
          <w:rFonts w:eastAsia="Times New Roman" w:cs="Times New Roman"/>
          <w:b/>
          <w:bCs/>
          <w:spacing w:val="1"/>
        </w:rPr>
        <w:t>K</w:t>
      </w:r>
      <w:r w:rsidRPr="003C1AA5">
        <w:rPr>
          <w:rFonts w:eastAsia="Times New Roman" w:cs="Times New Roman"/>
          <w:b/>
          <w:bCs/>
          <w:spacing w:val="-1"/>
        </w:rPr>
        <w:t>GR</w:t>
      </w:r>
      <w:r w:rsidRPr="003C1AA5">
        <w:rPr>
          <w:rFonts w:eastAsia="Times New Roman" w:cs="Times New Roman"/>
          <w:b/>
          <w:bCs/>
          <w:spacing w:val="1"/>
        </w:rPr>
        <w:t>O</w:t>
      </w:r>
      <w:r w:rsidRPr="003C1AA5">
        <w:rPr>
          <w:rFonts w:eastAsia="Times New Roman" w:cs="Times New Roman"/>
          <w:b/>
          <w:bCs/>
          <w:spacing w:val="-1"/>
        </w:rPr>
        <w:t>UND</w:t>
      </w:r>
    </w:p>
    <w:p w14:paraId="52D7B5A1" w14:textId="77777777" w:rsidR="00A351A7" w:rsidRPr="001E6B28" w:rsidRDefault="00A351A7" w:rsidP="00A351A7">
      <w:pPr>
        <w:spacing w:before="4" w:line="110" w:lineRule="exact"/>
        <w:rPr>
          <w:rFonts w:cs="Times New Roman"/>
        </w:rPr>
      </w:pPr>
    </w:p>
    <w:p w14:paraId="385FCCC9" w14:textId="29FFE334" w:rsidR="00A351A7" w:rsidRPr="003C1AA5" w:rsidRDefault="00A351A7" w:rsidP="006B6CD7">
      <w:pPr>
        <w:ind w:left="120" w:right="53"/>
        <w:jc w:val="both"/>
        <w:rPr>
          <w:rFonts w:eastAsia="Times New Roman" w:cs="Times New Roman"/>
          <w:spacing w:val="2"/>
        </w:rPr>
      </w:pPr>
      <w:r w:rsidRPr="003C1AA5">
        <w:rPr>
          <w:rFonts w:eastAsia="Times New Roman" w:cs="Times New Roman"/>
          <w:spacing w:val="2"/>
        </w:rPr>
        <w:t xml:space="preserve">FHI 360, a global non-profit organization based in Washington, D.C., </w:t>
      </w:r>
      <w:r w:rsidR="00025233" w:rsidRPr="003C1AA5">
        <w:rPr>
          <w:rFonts w:eastAsia="Times New Roman" w:cs="Times New Roman"/>
          <w:spacing w:val="2"/>
        </w:rPr>
        <w:t xml:space="preserve">with a project office in Dushanbe, Tajikistan </w:t>
      </w:r>
      <w:r w:rsidRPr="003C1AA5">
        <w:rPr>
          <w:rFonts w:eastAsia="Times New Roman" w:cs="Times New Roman"/>
          <w:spacing w:val="2"/>
        </w:rPr>
        <w:t xml:space="preserve">is requesting price quotations for </w:t>
      </w:r>
      <w:r w:rsidR="00DB66E9" w:rsidRPr="003C1AA5">
        <w:rPr>
          <w:rFonts w:eastAsia="Times New Roman" w:cs="Times New Roman"/>
          <w:b/>
          <w:bCs/>
        </w:rPr>
        <w:t>Provision of brokerage services for customs clearance of goods</w:t>
      </w:r>
      <w:r w:rsidRPr="003C1AA5">
        <w:rPr>
          <w:rFonts w:eastAsia="Times New Roman" w:cs="Times New Roman"/>
          <w:spacing w:val="2"/>
        </w:rPr>
        <w:t xml:space="preserve"> for use by the Meeting Targets and Maintaining Epidemic Control (</w:t>
      </w:r>
      <w:proofErr w:type="spellStart"/>
      <w:r w:rsidRPr="003C1AA5">
        <w:rPr>
          <w:rFonts w:eastAsia="Times New Roman" w:cs="Times New Roman"/>
          <w:spacing w:val="2"/>
        </w:rPr>
        <w:t>EpiC</w:t>
      </w:r>
      <w:proofErr w:type="spellEnd"/>
      <w:r w:rsidRPr="003C1AA5">
        <w:rPr>
          <w:rFonts w:eastAsia="Times New Roman" w:cs="Times New Roman"/>
          <w:spacing w:val="2"/>
        </w:rPr>
        <w:t xml:space="preserve">) project in Tajikistan.  </w:t>
      </w:r>
    </w:p>
    <w:p w14:paraId="0027B85C" w14:textId="29FF33E9" w:rsidR="00E1539B" w:rsidRPr="003C1AA5" w:rsidRDefault="009C33B9" w:rsidP="009C33B9">
      <w:pPr>
        <w:spacing w:after="120"/>
        <w:rPr>
          <w:rFonts w:cs="Times New Roman"/>
          <w:b/>
          <w:u w:val="single"/>
        </w:rPr>
      </w:pPr>
      <w:r w:rsidRPr="003C1AA5">
        <w:rPr>
          <w:rFonts w:cs="Times New Roman"/>
          <w:noProof/>
          <w:lang w:val="ru-RU" w:eastAsia="ru-RU"/>
        </w:rPr>
        <mc:AlternateContent>
          <mc:Choice Requires="wps">
            <w:drawing>
              <wp:anchor distT="0" distB="0" distL="114300" distR="114300" simplePos="0" relativeHeight="251659264" behindDoc="0" locked="0" layoutInCell="1" allowOverlap="1" wp14:anchorId="0027BA00" wp14:editId="0027BA01">
                <wp:simplePos x="0" y="0"/>
                <wp:positionH relativeFrom="column">
                  <wp:posOffset>10795</wp:posOffset>
                </wp:positionH>
                <wp:positionV relativeFrom="paragraph">
                  <wp:posOffset>133209</wp:posOffset>
                </wp:positionV>
                <wp:extent cx="5791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312E2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10.5pt" to="456.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" strokecolor="black [3213]"/>
            </w:pict>
          </mc:Fallback>
        </mc:AlternateContent>
      </w:r>
    </w:p>
    <w:p w14:paraId="0027B85D" w14:textId="77777777" w:rsidR="009C33B9" w:rsidRPr="003C1AA5" w:rsidRDefault="009C33B9" w:rsidP="009C33B9">
      <w:pPr>
        <w:spacing w:after="120"/>
        <w:rPr>
          <w:rFonts w:cs="Times New Roman"/>
          <w:b/>
          <w:u w:val="single"/>
        </w:rPr>
      </w:pPr>
      <w:r w:rsidRPr="003C1AA5">
        <w:rPr>
          <w:rFonts w:cs="Times New Roman"/>
          <w:b/>
          <w:u w:val="single"/>
        </w:rPr>
        <w:t>PURPOSE</w:t>
      </w:r>
    </w:p>
    <w:p w14:paraId="0027B85E" w14:textId="6A4B801A" w:rsidR="009C33B9" w:rsidRDefault="00A760E8" w:rsidP="009C33B9">
      <w:pPr>
        <w:rPr>
          <w:rFonts w:cs="Times New Roman"/>
        </w:rPr>
      </w:pPr>
      <w:r w:rsidRPr="003C1AA5">
        <w:rPr>
          <w:rFonts w:cs="Times New Roman"/>
        </w:rPr>
        <w:t xml:space="preserve">FHI 360 is soliciting bids </w:t>
      </w:r>
      <w:r w:rsidR="00DA44C2" w:rsidRPr="003C1AA5">
        <w:rPr>
          <w:rFonts w:cs="Times New Roman"/>
        </w:rPr>
        <w:t xml:space="preserve">from a </w:t>
      </w:r>
      <w:r w:rsidR="009C33B9" w:rsidRPr="003C1AA5">
        <w:rPr>
          <w:rFonts w:cs="Times New Roman"/>
        </w:rPr>
        <w:t xml:space="preserve">provider </w:t>
      </w:r>
      <w:r w:rsidR="004C2A04" w:rsidRPr="003C1AA5">
        <w:rPr>
          <w:rFonts w:cs="Times New Roman"/>
        </w:rPr>
        <w:t>for the provision of brokerage services for customs clearance of goods</w:t>
      </w:r>
      <w:r w:rsidR="009C33B9" w:rsidRPr="003C1AA5">
        <w:rPr>
          <w:rFonts w:cs="Times New Roman"/>
        </w:rPr>
        <w:t xml:space="preserve">, </w:t>
      </w:r>
      <w:r w:rsidR="004C5AAE" w:rsidRPr="004C5AAE">
        <w:rPr>
          <w:rFonts w:cs="Times New Roman"/>
        </w:rPr>
        <w:t>which:</w:t>
      </w:r>
    </w:p>
    <w:p w14:paraId="11846084" w14:textId="77777777" w:rsidR="004C5AAE" w:rsidRPr="003C1AA5" w:rsidRDefault="004C5AAE" w:rsidP="009C33B9">
      <w:pPr>
        <w:rPr>
          <w:rFonts w:cs="Times New Roman"/>
        </w:rPr>
      </w:pPr>
    </w:p>
    <w:p w14:paraId="469AE8B1" w14:textId="77777777" w:rsidR="00F44FC0" w:rsidRPr="00F44FC0" w:rsidRDefault="00F44FC0" w:rsidP="00F44FC0">
      <w:pPr>
        <w:rPr>
          <w:rFonts w:cs="Times New Roman"/>
        </w:rPr>
      </w:pPr>
      <w:r w:rsidRPr="00F44FC0">
        <w:rPr>
          <w:rFonts w:cs="Times New Roman"/>
        </w:rPr>
        <w:t>• will provide professional brokerage services for customs clearance of goods</w:t>
      </w:r>
    </w:p>
    <w:p w14:paraId="3FDDB2A1" w14:textId="0FA06949" w:rsidR="00F44FC0" w:rsidRPr="00F44FC0" w:rsidRDefault="00F44FC0" w:rsidP="00F44FC0">
      <w:pPr>
        <w:rPr>
          <w:rFonts w:cs="Times New Roman"/>
        </w:rPr>
      </w:pPr>
      <w:r w:rsidRPr="00F44FC0">
        <w:rPr>
          <w:rFonts w:cs="Times New Roman"/>
        </w:rPr>
        <w:t xml:space="preserve">• </w:t>
      </w:r>
      <w:r>
        <w:rPr>
          <w:rFonts w:cs="Times New Roman"/>
        </w:rPr>
        <w:t>p</w:t>
      </w:r>
      <w:r w:rsidRPr="00F44FC0">
        <w:rPr>
          <w:rFonts w:cs="Times New Roman"/>
        </w:rPr>
        <w:t>rovide timely customer service to FHI 360</w:t>
      </w:r>
    </w:p>
    <w:p w14:paraId="3643B09C" w14:textId="77777777" w:rsidR="00F44FC0" w:rsidRDefault="00F44FC0" w:rsidP="00F44FC0">
      <w:pPr>
        <w:rPr>
          <w:rFonts w:cs="Times New Roman"/>
        </w:rPr>
      </w:pPr>
      <w:r w:rsidRPr="00F44FC0">
        <w:rPr>
          <w:rFonts w:cs="Times New Roman"/>
        </w:rPr>
        <w:t>• provide discounts</w:t>
      </w:r>
      <w:r>
        <w:rPr>
          <w:rFonts w:cs="Times New Roman"/>
        </w:rPr>
        <w:t>.</w:t>
      </w:r>
    </w:p>
    <w:p w14:paraId="5D196196" w14:textId="3A7504BE" w:rsidR="00F44FC0" w:rsidRPr="003C1AA5" w:rsidRDefault="00F44FC0" w:rsidP="00F44FC0">
      <w:pPr>
        <w:rPr>
          <w:rFonts w:cs="Times New Roman"/>
        </w:rPr>
      </w:pPr>
      <w:r w:rsidRPr="00F44FC0">
        <w:rPr>
          <w:rFonts w:cs="Times New Roman"/>
        </w:rPr>
        <w:t xml:space="preserve"> </w:t>
      </w:r>
    </w:p>
    <w:p w14:paraId="31C19C6C" w14:textId="77777777" w:rsidR="00F44FC0" w:rsidRPr="003C1AA5" w:rsidRDefault="00F44FC0" w:rsidP="00F44FC0">
      <w:pPr>
        <w:spacing w:after="120"/>
        <w:rPr>
          <w:rFonts w:cs="Times New Roman"/>
          <w:color w:val="000000"/>
        </w:rPr>
      </w:pPr>
      <w:r w:rsidRPr="003C1AA5">
        <w:rPr>
          <w:rFonts w:cs="Times New Roman"/>
          <w:color w:val="000000"/>
        </w:rPr>
        <w:t xml:space="preserve">Vendor must be </w:t>
      </w:r>
      <w:r w:rsidRPr="00F44FC0">
        <w:rPr>
          <w:rFonts w:cs="Times New Roman"/>
        </w:rPr>
        <w:t xml:space="preserve">located </w:t>
      </w:r>
      <w:r w:rsidRPr="003C1AA5">
        <w:rPr>
          <w:rFonts w:cs="Times New Roman"/>
          <w:color w:val="000000"/>
        </w:rPr>
        <w:t xml:space="preserve">in Dushanbe city. </w:t>
      </w:r>
    </w:p>
    <w:p w14:paraId="371AACA5" w14:textId="77777777" w:rsidR="00F44FC0" w:rsidRPr="00F44FC0" w:rsidRDefault="00F44FC0" w:rsidP="00F44FC0">
      <w:pPr>
        <w:rPr>
          <w:rFonts w:cs="Times New Roman"/>
        </w:rPr>
      </w:pPr>
    </w:p>
    <w:p w14:paraId="0027B866" w14:textId="77777777" w:rsidR="009C33B9" w:rsidRPr="003C1AA5" w:rsidRDefault="009C33B9" w:rsidP="009C33B9">
      <w:pPr>
        <w:spacing w:after="120"/>
        <w:rPr>
          <w:rFonts w:cs="Times New Roman"/>
          <w:b/>
          <w:u w:val="single"/>
        </w:rPr>
      </w:pPr>
      <w:r w:rsidRPr="003C1AA5">
        <w:rPr>
          <w:rFonts w:cs="Times New Roman"/>
          <w:b/>
          <w:u w:val="single"/>
        </w:rPr>
        <w:t xml:space="preserve">DURATION </w:t>
      </w:r>
    </w:p>
    <w:p w14:paraId="0027B867" w14:textId="1495AD61" w:rsidR="00DC73ED" w:rsidRPr="003C1AA5" w:rsidRDefault="009C33B9" w:rsidP="00903A77">
      <w:pPr>
        <w:jc w:val="both"/>
        <w:rPr>
          <w:rFonts w:cs="Times New Roman"/>
        </w:rPr>
        <w:sectPr w:rsidR="00DC73ED" w:rsidRPr="003C1AA5" w:rsidSect="00C111D8">
          <w:headerReference w:type="default" r:id="rId10"/>
          <w:footerReference w:type="default" r:id="rId11"/>
          <w:pgSz w:w="12240" w:h="15840" w:code="1"/>
          <w:pgMar w:top="1440" w:right="1440" w:bottom="1440" w:left="1440" w:header="720" w:footer="288" w:gutter="0"/>
          <w:cols w:space="720"/>
          <w:docGrid w:linePitch="360"/>
        </w:sectPr>
      </w:pPr>
      <w:r w:rsidRPr="003C1AA5">
        <w:rPr>
          <w:rFonts w:cs="Times New Roman"/>
        </w:rPr>
        <w:t xml:space="preserve">FHI 360 intends to award a Master Agreement to a </w:t>
      </w:r>
      <w:r w:rsidR="002547C4" w:rsidRPr="003C1AA5">
        <w:rPr>
          <w:rFonts w:cs="Times New Roman"/>
        </w:rPr>
        <w:t xml:space="preserve">Provision of brokerage services for customs clearance of goods </w:t>
      </w:r>
      <w:r w:rsidRPr="003C1AA5">
        <w:rPr>
          <w:rFonts w:cs="Times New Roman"/>
        </w:rPr>
        <w:t>vendor.  Duration of th</w:t>
      </w:r>
      <w:r w:rsidR="00905391" w:rsidRPr="003C1AA5">
        <w:rPr>
          <w:rFonts w:cs="Times New Roman"/>
        </w:rPr>
        <w:t xml:space="preserve">e Master Agreement will be 24 </w:t>
      </w:r>
      <w:r w:rsidRPr="003C1AA5">
        <w:rPr>
          <w:rFonts w:cs="Times New Roman"/>
        </w:rPr>
        <w:t>months, with an option to exten</w:t>
      </w:r>
      <w:r w:rsidR="009C0DBE" w:rsidRPr="003C1AA5">
        <w:rPr>
          <w:rFonts w:cs="Times New Roman"/>
        </w:rPr>
        <w:t>d for an additional 12 months.</w:t>
      </w:r>
    </w:p>
    <w:p w14:paraId="0027B868" w14:textId="77777777" w:rsidR="009C0DBE" w:rsidRPr="003C1AA5" w:rsidRDefault="009C0DBE" w:rsidP="009C0DBE">
      <w:pPr>
        <w:spacing w:after="120"/>
        <w:rPr>
          <w:rFonts w:cs="Times New Roman"/>
          <w:b/>
          <w:u w:val="single"/>
        </w:rPr>
      </w:pPr>
      <w:r w:rsidRPr="003C1AA5">
        <w:rPr>
          <w:rFonts w:cs="Times New Roman"/>
          <w:b/>
          <w:u w:val="single"/>
        </w:rPr>
        <w:lastRenderedPageBreak/>
        <w:t xml:space="preserve">SCOPE OF WORK </w:t>
      </w:r>
    </w:p>
    <w:p w14:paraId="0027B869" w14:textId="222EBB98" w:rsidR="009C33B9" w:rsidRPr="003C1AA5" w:rsidRDefault="00DC73ED" w:rsidP="00903A77">
      <w:pPr>
        <w:spacing w:after="120"/>
        <w:jc w:val="both"/>
        <w:rPr>
          <w:rFonts w:cs="Times New Roman"/>
        </w:rPr>
      </w:pPr>
      <w:r w:rsidRPr="003C1AA5">
        <w:rPr>
          <w:rFonts w:cs="Times New Roman"/>
        </w:rPr>
        <w:t>FHI 360 seeks to find a cost-effective</w:t>
      </w:r>
      <w:r w:rsidR="00FA5188" w:rsidRPr="003C1AA5">
        <w:rPr>
          <w:rFonts w:cs="Times New Roman"/>
        </w:rPr>
        <w:t xml:space="preserve"> and </w:t>
      </w:r>
      <w:r w:rsidRPr="003C1AA5">
        <w:rPr>
          <w:rFonts w:cs="Times New Roman"/>
        </w:rPr>
        <w:t xml:space="preserve">reliable </w:t>
      </w:r>
      <w:r w:rsidR="00FA5188" w:rsidRPr="003C1AA5">
        <w:rPr>
          <w:rFonts w:cs="Times New Roman"/>
        </w:rPr>
        <w:t xml:space="preserve">vendor to provide </w:t>
      </w:r>
      <w:r w:rsidRPr="003C1AA5">
        <w:rPr>
          <w:rFonts w:cs="Times New Roman"/>
        </w:rPr>
        <w:t>consistent</w:t>
      </w:r>
      <w:r w:rsidR="00FA5188" w:rsidRPr="003C1AA5">
        <w:rPr>
          <w:rFonts w:cs="Times New Roman"/>
        </w:rPr>
        <w:t xml:space="preserve">, high quality </w:t>
      </w:r>
      <w:r w:rsidR="002547C4" w:rsidRPr="003C1AA5">
        <w:rPr>
          <w:rFonts w:cs="Times New Roman"/>
        </w:rPr>
        <w:t>brokerage services for customs clearance of goods</w:t>
      </w:r>
      <w:r w:rsidRPr="003C1AA5">
        <w:rPr>
          <w:rFonts w:cs="Times New Roman"/>
        </w:rPr>
        <w:t xml:space="preserve">. The successful bidder must be </w:t>
      </w:r>
      <w:r w:rsidR="00FA5188" w:rsidRPr="003C1AA5">
        <w:rPr>
          <w:rFonts w:cs="Times New Roman"/>
        </w:rPr>
        <w:t xml:space="preserve">able to produce high quality </w:t>
      </w:r>
      <w:r w:rsidR="002547C4" w:rsidRPr="003C1AA5">
        <w:rPr>
          <w:rFonts w:cs="Times New Roman"/>
        </w:rPr>
        <w:t>brokerage services for customs clearance of goods</w:t>
      </w:r>
      <w:r w:rsidR="0024319E" w:rsidRPr="003C1AA5">
        <w:rPr>
          <w:rFonts w:cs="Times New Roman"/>
        </w:rPr>
        <w:t>;</w:t>
      </w:r>
      <w:r w:rsidRPr="003C1AA5">
        <w:rPr>
          <w:rFonts w:cs="Times New Roman"/>
        </w:rPr>
        <w:t xml:space="preserve"> and must be capable of supporting FHI 360’s service requirements in a timely</w:t>
      </w:r>
      <w:r w:rsidR="008C6B9E" w:rsidRPr="003C1AA5">
        <w:rPr>
          <w:rFonts w:cs="Times New Roman"/>
        </w:rPr>
        <w:t xml:space="preserve"> and </w:t>
      </w:r>
      <w:r w:rsidRPr="003C1AA5">
        <w:rPr>
          <w:rFonts w:cs="Times New Roman"/>
        </w:rPr>
        <w:t>efficient manner</w:t>
      </w:r>
      <w:r w:rsidR="00F44FC0">
        <w:rPr>
          <w:rFonts w:cs="Times New Roman"/>
        </w:rPr>
        <w:t xml:space="preserve"> </w:t>
      </w:r>
      <w:r w:rsidR="00F44FC0" w:rsidRPr="00F44FC0">
        <w:rPr>
          <w:rFonts w:cs="Times New Roman"/>
        </w:rPr>
        <w:t xml:space="preserve">(hereinafter the </w:t>
      </w:r>
      <w:r w:rsidR="00F44FC0" w:rsidRPr="003C1AA5">
        <w:rPr>
          <w:rFonts w:cs="Times New Roman"/>
        </w:rPr>
        <w:t>Client</w:t>
      </w:r>
      <w:r w:rsidR="00F44FC0" w:rsidRPr="00F44FC0">
        <w:rPr>
          <w:rFonts w:cs="Times New Roman"/>
        </w:rPr>
        <w:t>) as a Customs Representative.</w:t>
      </w:r>
    </w:p>
    <w:p w14:paraId="1D2377A3" w14:textId="5BA78D30" w:rsidR="00B1773F" w:rsidRPr="003C1AA5" w:rsidRDefault="00B1773F" w:rsidP="004C2A04">
      <w:pPr>
        <w:pStyle w:val="ListParagraph"/>
        <w:numPr>
          <w:ilvl w:val="0"/>
          <w:numId w:val="17"/>
        </w:numPr>
        <w:jc w:val="both"/>
        <w:rPr>
          <w:rFonts w:ascii="Times New Roman" w:hAnsi="Times New Roman" w:cs="Times New Roman"/>
        </w:rPr>
      </w:pPr>
      <w:r w:rsidRPr="003C1AA5">
        <w:rPr>
          <w:rFonts w:ascii="Times New Roman" w:hAnsi="Times New Roman" w:cs="Times New Roman"/>
        </w:rPr>
        <w:t xml:space="preserve">Consulting the </w:t>
      </w:r>
      <w:r w:rsidR="007143B0" w:rsidRPr="003C1AA5">
        <w:rPr>
          <w:rFonts w:ascii="Times New Roman" w:hAnsi="Times New Roman" w:cs="Times New Roman"/>
        </w:rPr>
        <w:t>Client</w:t>
      </w:r>
      <w:r w:rsidR="004C2A04" w:rsidRPr="003C1AA5">
        <w:rPr>
          <w:rFonts w:ascii="Times New Roman" w:hAnsi="Times New Roman" w:cs="Times New Roman"/>
        </w:rPr>
        <w:t xml:space="preserve"> </w:t>
      </w:r>
      <w:r w:rsidRPr="003C1AA5">
        <w:rPr>
          <w:rFonts w:ascii="Times New Roman" w:hAnsi="Times New Roman" w:cs="Times New Roman"/>
        </w:rPr>
        <w:t xml:space="preserve">on all issues of customs clearance. Informing the </w:t>
      </w:r>
      <w:r w:rsidR="004C2A04" w:rsidRPr="003C1AA5">
        <w:rPr>
          <w:rFonts w:ascii="Times New Roman" w:hAnsi="Times New Roman" w:cs="Times New Roman"/>
          <w:lang w:val="ru-RU"/>
        </w:rPr>
        <w:t>С</w:t>
      </w:r>
      <w:proofErr w:type="spellStart"/>
      <w:r w:rsidR="004C2A04" w:rsidRPr="003C1AA5">
        <w:rPr>
          <w:rFonts w:ascii="Times New Roman" w:hAnsi="Times New Roman" w:cs="Times New Roman"/>
        </w:rPr>
        <w:t>lient</w:t>
      </w:r>
      <w:proofErr w:type="spellEnd"/>
      <w:r w:rsidR="004C2A04" w:rsidRPr="003C1AA5">
        <w:rPr>
          <w:rFonts w:ascii="Times New Roman" w:hAnsi="Times New Roman" w:cs="Times New Roman"/>
        </w:rPr>
        <w:t xml:space="preserve"> </w:t>
      </w:r>
      <w:r w:rsidRPr="003C1AA5">
        <w:rPr>
          <w:rFonts w:ascii="Times New Roman" w:hAnsi="Times New Roman" w:cs="Times New Roman"/>
        </w:rPr>
        <w:t xml:space="preserve">about disputable issues that may arise between the </w:t>
      </w:r>
      <w:r w:rsidR="004C2A04" w:rsidRPr="003C1AA5">
        <w:rPr>
          <w:rFonts w:ascii="Times New Roman" w:hAnsi="Times New Roman" w:cs="Times New Roman"/>
        </w:rPr>
        <w:t>Client</w:t>
      </w:r>
      <w:r w:rsidRPr="003C1AA5">
        <w:rPr>
          <w:rFonts w:ascii="Times New Roman" w:hAnsi="Times New Roman" w:cs="Times New Roman"/>
        </w:rPr>
        <w:t xml:space="preserve"> and the customs authorities of the Republic of Tajikistan in the process of fulfilling the </w:t>
      </w:r>
      <w:r w:rsidR="004C2A04" w:rsidRPr="003C1AA5">
        <w:rPr>
          <w:rFonts w:ascii="Times New Roman" w:hAnsi="Times New Roman" w:cs="Times New Roman"/>
        </w:rPr>
        <w:t>Client</w:t>
      </w:r>
      <w:r w:rsidR="000919D5">
        <w:rPr>
          <w:rFonts w:ascii="Times New Roman" w:hAnsi="Times New Roman" w:cs="Times New Roman"/>
        </w:rPr>
        <w:t>’</w:t>
      </w:r>
      <w:r w:rsidRPr="003C1AA5">
        <w:rPr>
          <w:rFonts w:ascii="Times New Roman" w:hAnsi="Times New Roman" w:cs="Times New Roman"/>
        </w:rPr>
        <w:t>s order;</w:t>
      </w:r>
    </w:p>
    <w:p w14:paraId="74B16CFF" w14:textId="76572097" w:rsidR="00B1773F" w:rsidRPr="00754079" w:rsidRDefault="00B1773F" w:rsidP="006E393D">
      <w:pPr>
        <w:pStyle w:val="ListParagraph"/>
        <w:numPr>
          <w:ilvl w:val="0"/>
          <w:numId w:val="17"/>
        </w:numPr>
        <w:jc w:val="both"/>
        <w:rPr>
          <w:rFonts w:cs="Times New Roman"/>
        </w:rPr>
      </w:pPr>
      <w:r w:rsidRPr="006E393D">
        <w:rPr>
          <w:rFonts w:ascii="Times New Roman" w:hAnsi="Times New Roman" w:cs="Times New Roman"/>
        </w:rPr>
        <w:t>Preliminary calculation of costs for customs clearance of goods</w:t>
      </w:r>
      <w:r w:rsidR="007143B0" w:rsidRPr="006E393D">
        <w:rPr>
          <w:rFonts w:ascii="Times New Roman" w:hAnsi="Times New Roman" w:cs="Times New Roman"/>
        </w:rPr>
        <w:t>;</w:t>
      </w:r>
      <w:r w:rsidR="006E393D" w:rsidRPr="006E393D">
        <w:rPr>
          <w:rFonts w:ascii="Times New Roman" w:hAnsi="Times New Roman" w:cs="Times New Roman"/>
        </w:rPr>
        <w:t xml:space="preserve"> </w:t>
      </w:r>
      <w:r w:rsidRPr="006E393D">
        <w:rPr>
          <w:rFonts w:cs="Times New Roman"/>
        </w:rPr>
        <w:t xml:space="preserve">Coordination with the </w:t>
      </w:r>
      <w:r w:rsidR="004C2A04" w:rsidRPr="006E393D">
        <w:rPr>
          <w:rFonts w:cs="Times New Roman"/>
        </w:rPr>
        <w:t>Client</w:t>
      </w:r>
      <w:r w:rsidRPr="006E393D">
        <w:rPr>
          <w:rFonts w:cs="Times New Roman"/>
        </w:rPr>
        <w:t xml:space="preserve"> of the declared customs regime, the list of documents submitted to the customs authority at the time of declaration of goods;</w:t>
      </w:r>
    </w:p>
    <w:p w14:paraId="55AF6919" w14:textId="540F41A9" w:rsidR="00B1773F" w:rsidRPr="003C1AA5" w:rsidRDefault="00B1773F" w:rsidP="004C2A04">
      <w:pPr>
        <w:pStyle w:val="ListParagraph"/>
        <w:numPr>
          <w:ilvl w:val="0"/>
          <w:numId w:val="17"/>
        </w:numPr>
        <w:jc w:val="both"/>
        <w:rPr>
          <w:rFonts w:ascii="Times New Roman" w:hAnsi="Times New Roman" w:cs="Times New Roman"/>
        </w:rPr>
      </w:pPr>
      <w:r w:rsidRPr="003C1AA5">
        <w:rPr>
          <w:rFonts w:ascii="Times New Roman" w:hAnsi="Times New Roman" w:cs="Times New Roman"/>
        </w:rPr>
        <w:t>Registration of the necessary documents (declarations and notifications);</w:t>
      </w:r>
    </w:p>
    <w:p w14:paraId="455FC4AA" w14:textId="567D2B52" w:rsidR="00B1773F" w:rsidRPr="003C1AA5" w:rsidRDefault="00B1773F" w:rsidP="004C2A04">
      <w:pPr>
        <w:pStyle w:val="ListParagraph"/>
        <w:numPr>
          <w:ilvl w:val="0"/>
          <w:numId w:val="17"/>
        </w:numPr>
        <w:jc w:val="both"/>
        <w:rPr>
          <w:rFonts w:ascii="Times New Roman" w:hAnsi="Times New Roman" w:cs="Times New Roman"/>
        </w:rPr>
      </w:pPr>
      <w:r w:rsidRPr="003C1AA5">
        <w:rPr>
          <w:rFonts w:ascii="Times New Roman" w:hAnsi="Times New Roman" w:cs="Times New Roman"/>
        </w:rPr>
        <w:t>Customs clearance of goods in the regime of import, export and transit;</w:t>
      </w:r>
    </w:p>
    <w:p w14:paraId="06088CC5" w14:textId="62455BF7" w:rsidR="00B1773F" w:rsidRPr="003C1AA5" w:rsidRDefault="00B1773F" w:rsidP="004C2A04">
      <w:pPr>
        <w:pStyle w:val="ListParagraph"/>
        <w:numPr>
          <w:ilvl w:val="0"/>
          <w:numId w:val="17"/>
        </w:numPr>
        <w:jc w:val="both"/>
        <w:rPr>
          <w:rFonts w:ascii="Times New Roman" w:hAnsi="Times New Roman" w:cs="Times New Roman"/>
        </w:rPr>
      </w:pPr>
      <w:r w:rsidRPr="003C1AA5">
        <w:rPr>
          <w:rFonts w:ascii="Times New Roman" w:hAnsi="Times New Roman" w:cs="Times New Roman"/>
        </w:rPr>
        <w:t xml:space="preserve">Ensuring the receipt of permits, certificates and all the necessary documentation for the customs procedure. Coordination of goods transport and other documents for customs clearance, completed by the </w:t>
      </w:r>
      <w:r w:rsidR="004C2A04" w:rsidRPr="003C1AA5">
        <w:rPr>
          <w:rFonts w:ascii="Times New Roman" w:hAnsi="Times New Roman" w:cs="Times New Roman"/>
        </w:rPr>
        <w:t>Client</w:t>
      </w:r>
      <w:r w:rsidRPr="003C1AA5">
        <w:rPr>
          <w:rFonts w:ascii="Times New Roman" w:hAnsi="Times New Roman" w:cs="Times New Roman"/>
        </w:rPr>
        <w:t xml:space="preserve"> or the sender / consignee of the cargo;</w:t>
      </w:r>
    </w:p>
    <w:p w14:paraId="110D2155" w14:textId="3DD910D3" w:rsidR="00B1773F" w:rsidRPr="003C1AA5" w:rsidRDefault="00B1773F" w:rsidP="004C2A04">
      <w:pPr>
        <w:pStyle w:val="ListParagraph"/>
        <w:numPr>
          <w:ilvl w:val="0"/>
          <w:numId w:val="17"/>
        </w:numPr>
        <w:jc w:val="both"/>
        <w:rPr>
          <w:rFonts w:ascii="Times New Roman" w:hAnsi="Times New Roman" w:cs="Times New Roman"/>
        </w:rPr>
      </w:pPr>
      <w:r w:rsidRPr="003C1AA5">
        <w:rPr>
          <w:rFonts w:ascii="Times New Roman" w:hAnsi="Times New Roman" w:cs="Times New Roman"/>
        </w:rPr>
        <w:t>Drafting letters and appeals within the framework of customs clearance;</w:t>
      </w:r>
    </w:p>
    <w:p w14:paraId="3FC48375" w14:textId="4B26213E" w:rsidR="00B1773F" w:rsidRPr="003C1AA5" w:rsidRDefault="00B1773F" w:rsidP="004C2A04">
      <w:pPr>
        <w:pStyle w:val="ListParagraph"/>
        <w:numPr>
          <w:ilvl w:val="0"/>
          <w:numId w:val="17"/>
        </w:numPr>
        <w:jc w:val="both"/>
        <w:rPr>
          <w:rFonts w:ascii="Times New Roman" w:hAnsi="Times New Roman" w:cs="Times New Roman"/>
        </w:rPr>
      </w:pPr>
      <w:r w:rsidRPr="003C1AA5">
        <w:rPr>
          <w:rFonts w:ascii="Times New Roman" w:hAnsi="Times New Roman" w:cs="Times New Roman"/>
        </w:rPr>
        <w:t xml:space="preserve">In advance, at least 24 hours in advance, informing the </w:t>
      </w:r>
      <w:r w:rsidR="004C2A04" w:rsidRPr="003C1AA5">
        <w:rPr>
          <w:rFonts w:ascii="Times New Roman" w:hAnsi="Times New Roman" w:cs="Times New Roman"/>
        </w:rPr>
        <w:t>Client</w:t>
      </w:r>
      <w:r w:rsidRPr="003C1AA5">
        <w:rPr>
          <w:rFonts w:ascii="Times New Roman" w:hAnsi="Times New Roman" w:cs="Times New Roman"/>
        </w:rPr>
        <w:t xml:space="preserve"> about controversial issues that urgently arise between the Customs Representative and the customs authorities of the Republic of Tajikistan in the process of fulfilling the </w:t>
      </w:r>
      <w:r w:rsidR="004C2A04" w:rsidRPr="003C1AA5">
        <w:rPr>
          <w:rFonts w:ascii="Times New Roman" w:hAnsi="Times New Roman" w:cs="Times New Roman"/>
        </w:rPr>
        <w:t>Client</w:t>
      </w:r>
      <w:r w:rsidR="000919D5">
        <w:rPr>
          <w:rFonts w:ascii="Times New Roman" w:hAnsi="Times New Roman" w:cs="Times New Roman"/>
        </w:rPr>
        <w:t>’</w:t>
      </w:r>
      <w:r w:rsidRPr="003C1AA5">
        <w:rPr>
          <w:rFonts w:ascii="Times New Roman" w:hAnsi="Times New Roman" w:cs="Times New Roman"/>
        </w:rPr>
        <w:t>s order, from the moment these issues arise, as well as take measures to help resolve the above disputes;</w:t>
      </w:r>
    </w:p>
    <w:p w14:paraId="70F40794" w14:textId="0E3DF2EA" w:rsidR="00B1773F" w:rsidRPr="003C1AA5" w:rsidRDefault="00B1773F" w:rsidP="004C2A04">
      <w:pPr>
        <w:pStyle w:val="ListParagraph"/>
        <w:numPr>
          <w:ilvl w:val="0"/>
          <w:numId w:val="17"/>
        </w:numPr>
        <w:jc w:val="both"/>
        <w:rPr>
          <w:rFonts w:ascii="Times New Roman" w:hAnsi="Times New Roman" w:cs="Times New Roman"/>
        </w:rPr>
      </w:pPr>
      <w:r w:rsidRPr="003C1AA5">
        <w:rPr>
          <w:rFonts w:ascii="Times New Roman" w:hAnsi="Times New Roman" w:cs="Times New Roman"/>
        </w:rPr>
        <w:t>When carrying out customs control at the request of the customs authority, the Customs Representative</w:t>
      </w:r>
      <w:r w:rsidR="00F44FC0">
        <w:rPr>
          <w:rFonts w:ascii="Times New Roman" w:hAnsi="Times New Roman" w:cs="Times New Roman"/>
        </w:rPr>
        <w:t xml:space="preserve">, </w:t>
      </w:r>
      <w:r w:rsidR="00F44FC0" w:rsidRPr="00F44FC0">
        <w:rPr>
          <w:rFonts w:ascii="Times New Roman" w:hAnsi="Times New Roman" w:cs="Times New Roman"/>
        </w:rPr>
        <w:t xml:space="preserve">as agreed with the </w:t>
      </w:r>
      <w:r w:rsidR="00F44FC0" w:rsidRPr="003C1AA5">
        <w:rPr>
          <w:rFonts w:ascii="Times New Roman" w:hAnsi="Times New Roman" w:cs="Times New Roman"/>
        </w:rPr>
        <w:t>Client</w:t>
      </w:r>
      <w:r w:rsidR="00F44FC0" w:rsidRPr="00F44FC0">
        <w:rPr>
          <w:rFonts w:ascii="Times New Roman" w:hAnsi="Times New Roman" w:cs="Times New Roman"/>
        </w:rPr>
        <w:t>,</w:t>
      </w:r>
      <w:r w:rsidRPr="003C1AA5">
        <w:rPr>
          <w:rFonts w:ascii="Times New Roman" w:hAnsi="Times New Roman" w:cs="Times New Roman"/>
        </w:rPr>
        <w:t xml:space="preserve"> is obliged to carry out transportation (transportation), weighing or ensure the determination of the quantity of goods in a different way, to load, unload, reload, correct damaged packaging, open the package, pack or repack the goods subject to customs control, as well as opening premises, containers and other places in which such goods are (may be);</w:t>
      </w:r>
    </w:p>
    <w:p w14:paraId="5CD39E11" w14:textId="08A616FC" w:rsidR="00B1773F" w:rsidRPr="003C1AA5" w:rsidRDefault="00B1773F" w:rsidP="004C2A04">
      <w:pPr>
        <w:pStyle w:val="ListParagraph"/>
        <w:numPr>
          <w:ilvl w:val="0"/>
          <w:numId w:val="17"/>
        </w:numPr>
        <w:jc w:val="both"/>
        <w:rPr>
          <w:rFonts w:ascii="Times New Roman" w:hAnsi="Times New Roman" w:cs="Times New Roman"/>
        </w:rPr>
      </w:pPr>
      <w:r w:rsidRPr="003C1AA5">
        <w:rPr>
          <w:rFonts w:ascii="Times New Roman" w:hAnsi="Times New Roman" w:cs="Times New Roman"/>
        </w:rPr>
        <w:t xml:space="preserve">Provide certification, registration of the </w:t>
      </w:r>
      <w:r w:rsidR="004C2A04" w:rsidRPr="003C1AA5">
        <w:rPr>
          <w:rFonts w:ascii="Times New Roman" w:hAnsi="Times New Roman" w:cs="Times New Roman"/>
        </w:rPr>
        <w:t>Client</w:t>
      </w:r>
      <w:r w:rsidR="000919D5">
        <w:rPr>
          <w:rFonts w:ascii="Times New Roman" w:hAnsi="Times New Roman" w:cs="Times New Roman"/>
        </w:rPr>
        <w:t>’</w:t>
      </w:r>
      <w:r w:rsidRPr="003C1AA5">
        <w:rPr>
          <w:rFonts w:ascii="Times New Roman" w:hAnsi="Times New Roman" w:cs="Times New Roman"/>
        </w:rPr>
        <w:t xml:space="preserve">s goods in the Republic of Tajikistan, including, but not limited to, the State Committee for Standardization, the Service for State Supervision over Medical Activities and Social Protection of the Population, the Committee for Ecology and Environmental Protection, the </w:t>
      </w:r>
      <w:r w:rsidR="00F44FC0" w:rsidRPr="00F44FC0">
        <w:rPr>
          <w:rFonts w:ascii="Times New Roman" w:hAnsi="Times New Roman" w:cs="Times New Roman"/>
        </w:rPr>
        <w:t>Commerce and Industry Chamber of the Republic of Tajikistan</w:t>
      </w:r>
      <w:r w:rsidRPr="003C1AA5">
        <w:rPr>
          <w:rFonts w:ascii="Times New Roman" w:hAnsi="Times New Roman" w:cs="Times New Roman"/>
        </w:rPr>
        <w:t>;</w:t>
      </w:r>
    </w:p>
    <w:p w14:paraId="6D9338B4" w14:textId="0FDAFACD" w:rsidR="00152BE7" w:rsidRPr="003C1AA5" w:rsidRDefault="00B1773F" w:rsidP="004C2A04">
      <w:pPr>
        <w:pStyle w:val="ListParagraph"/>
        <w:numPr>
          <w:ilvl w:val="0"/>
          <w:numId w:val="17"/>
        </w:numPr>
        <w:jc w:val="both"/>
        <w:rPr>
          <w:rFonts w:ascii="Times New Roman" w:hAnsi="Times New Roman" w:cs="Times New Roman"/>
        </w:rPr>
      </w:pPr>
      <w:r w:rsidRPr="003C1AA5">
        <w:rPr>
          <w:rFonts w:ascii="Times New Roman" w:hAnsi="Times New Roman" w:cs="Times New Roman"/>
        </w:rPr>
        <w:t>Providing a complete package of documents with marks of the customs authority after the completion of customs clearance</w:t>
      </w:r>
    </w:p>
    <w:p w14:paraId="68DE2D68" w14:textId="77777777" w:rsidR="0080756E" w:rsidRPr="003C1AA5" w:rsidRDefault="0080756E" w:rsidP="00152BE7">
      <w:pPr>
        <w:jc w:val="both"/>
        <w:rPr>
          <w:rFonts w:cs="Times New Roman"/>
          <w:b/>
          <w:color w:val="000000"/>
          <w:u w:val="single"/>
        </w:rPr>
      </w:pPr>
    </w:p>
    <w:p w14:paraId="608B1068" w14:textId="59107ED2" w:rsidR="00152BE7" w:rsidRPr="003C1AA5" w:rsidRDefault="00152BE7" w:rsidP="00152BE7">
      <w:pPr>
        <w:jc w:val="both"/>
        <w:rPr>
          <w:rFonts w:cs="Times New Roman"/>
          <w:b/>
          <w:color w:val="000000"/>
          <w:u w:val="single"/>
        </w:rPr>
      </w:pPr>
      <w:r w:rsidRPr="003C1AA5">
        <w:rPr>
          <w:rFonts w:cs="Times New Roman"/>
          <w:b/>
          <w:color w:val="000000"/>
          <w:u w:val="single"/>
        </w:rPr>
        <w:t>VENDOR SELECTION &amp; CONTRACT AWARD</w:t>
      </w:r>
    </w:p>
    <w:p w14:paraId="39F0460A" w14:textId="77777777" w:rsidR="00E36665" w:rsidRPr="003C1AA5" w:rsidRDefault="00E36665" w:rsidP="00152BE7">
      <w:pPr>
        <w:jc w:val="both"/>
        <w:rPr>
          <w:rFonts w:cs="Times New Roman"/>
          <w:b/>
          <w:u w:val="single"/>
        </w:rPr>
      </w:pPr>
    </w:p>
    <w:p w14:paraId="5201434A" w14:textId="3117DF88" w:rsidR="00152BE7" w:rsidRPr="003C1AA5" w:rsidRDefault="00152BE7" w:rsidP="00152BE7">
      <w:pPr>
        <w:jc w:val="both"/>
        <w:rPr>
          <w:rFonts w:cs="Times New Roman"/>
          <w:color w:val="000000"/>
        </w:rPr>
      </w:pPr>
      <w:r w:rsidRPr="003C1AA5">
        <w:rPr>
          <w:rFonts w:cs="Times New Roman"/>
          <w:color w:val="000000"/>
        </w:rPr>
        <w:t xml:space="preserve">The final selection will be based on the best value to FHI 360, favorable costs and services, as well as other factors such as similar corporate experience and </w:t>
      </w:r>
      <w:r w:rsidR="000E75EC" w:rsidRPr="003C1AA5">
        <w:rPr>
          <w:rFonts w:cs="Times New Roman"/>
          <w:color w:val="000000"/>
        </w:rPr>
        <w:t>the possibility of providing brokerage services</w:t>
      </w:r>
      <w:r w:rsidRPr="003C1AA5">
        <w:rPr>
          <w:rFonts w:cs="Times New Roman"/>
          <w:color w:val="000000"/>
        </w:rPr>
        <w:t>.</w:t>
      </w:r>
    </w:p>
    <w:p w14:paraId="31488F1A" w14:textId="77777777" w:rsidR="00152BE7" w:rsidRPr="003C1AA5" w:rsidRDefault="00152BE7" w:rsidP="00152BE7">
      <w:pPr>
        <w:jc w:val="both"/>
        <w:rPr>
          <w:rFonts w:cs="Times New Roman"/>
        </w:rPr>
      </w:pPr>
    </w:p>
    <w:p w14:paraId="47A69AE8" w14:textId="77777777" w:rsidR="00152BE7" w:rsidRPr="003C1AA5" w:rsidRDefault="00152BE7" w:rsidP="00152BE7">
      <w:pPr>
        <w:rPr>
          <w:rFonts w:cs="Times New Roman"/>
          <w:b/>
          <w:u w:val="single"/>
        </w:rPr>
      </w:pPr>
      <w:r w:rsidRPr="003C1AA5">
        <w:rPr>
          <w:rFonts w:cs="Times New Roman"/>
          <w:b/>
          <w:u w:val="single"/>
        </w:rPr>
        <w:t>QUOTATION SUBMITTAL</w:t>
      </w:r>
    </w:p>
    <w:p w14:paraId="5D91948A" w14:textId="77777777" w:rsidR="00152BE7" w:rsidRPr="003C1AA5" w:rsidRDefault="00152BE7" w:rsidP="00152BE7">
      <w:pPr>
        <w:rPr>
          <w:rFonts w:cs="Times New Roman"/>
          <w:b/>
          <w:u w:val="single"/>
        </w:rPr>
      </w:pPr>
    </w:p>
    <w:p w14:paraId="34FC5F4E" w14:textId="526AF066" w:rsidR="00152BE7" w:rsidRPr="003C1AA5" w:rsidRDefault="00152BE7" w:rsidP="00152BE7">
      <w:pPr>
        <w:pStyle w:val="ListParagraph"/>
        <w:numPr>
          <w:ilvl w:val="0"/>
          <w:numId w:val="3"/>
        </w:numPr>
        <w:spacing w:after="0"/>
        <w:rPr>
          <w:rFonts w:ascii="Times New Roman" w:hAnsi="Times New Roman" w:cs="Times New Roman"/>
          <w:color w:val="000000"/>
        </w:rPr>
      </w:pPr>
      <w:r w:rsidRPr="003C1AA5">
        <w:rPr>
          <w:rFonts w:ascii="Times New Roman" w:hAnsi="Times New Roman" w:cs="Times New Roman"/>
          <w:color w:val="000000"/>
        </w:rPr>
        <w:t xml:space="preserve">Complete the attached bid package and submit via email </w:t>
      </w:r>
      <w:r w:rsidR="000E75EC" w:rsidRPr="003C1AA5">
        <w:rPr>
          <w:rFonts w:ascii="Times New Roman" w:hAnsi="Times New Roman" w:cs="Times New Roman"/>
          <w:b/>
          <w:color w:val="000000"/>
        </w:rPr>
        <w:t>August</w:t>
      </w:r>
      <w:r w:rsidRPr="003C1AA5">
        <w:rPr>
          <w:rFonts w:ascii="Times New Roman" w:hAnsi="Times New Roman" w:cs="Times New Roman"/>
          <w:b/>
          <w:bCs/>
          <w:color w:val="000000"/>
        </w:rPr>
        <w:t xml:space="preserve"> </w:t>
      </w:r>
      <w:r w:rsidR="000E75EC" w:rsidRPr="003C1AA5">
        <w:rPr>
          <w:rFonts w:ascii="Times New Roman" w:hAnsi="Times New Roman" w:cs="Times New Roman"/>
          <w:b/>
          <w:bCs/>
          <w:color w:val="000000"/>
        </w:rPr>
        <w:t>1</w:t>
      </w:r>
      <w:r w:rsidR="000C2E57">
        <w:rPr>
          <w:rFonts w:ascii="Times New Roman" w:hAnsi="Times New Roman" w:cs="Times New Roman"/>
          <w:b/>
          <w:bCs/>
          <w:color w:val="000000"/>
        </w:rPr>
        <w:t>4</w:t>
      </w:r>
      <w:r w:rsidRPr="003C1AA5">
        <w:rPr>
          <w:rFonts w:ascii="Times New Roman" w:hAnsi="Times New Roman" w:cs="Times New Roman"/>
          <w:b/>
          <w:bCs/>
          <w:color w:val="000000"/>
        </w:rPr>
        <w:t>, 2020</w:t>
      </w:r>
      <w:r w:rsidRPr="003C1AA5">
        <w:rPr>
          <w:rFonts w:ascii="Times New Roman" w:hAnsi="Times New Roman" w:cs="Times New Roman"/>
          <w:color w:val="000000"/>
        </w:rPr>
        <w:t xml:space="preserve"> to: </w:t>
      </w:r>
    </w:p>
    <w:p w14:paraId="1657D59D" w14:textId="4138BCF4" w:rsidR="00EB43DA" w:rsidRPr="003C1AA5" w:rsidRDefault="00A70FF2" w:rsidP="00152BE7">
      <w:pPr>
        <w:ind w:firstLine="720"/>
        <w:rPr>
          <w:rStyle w:val="Hyperlink"/>
          <w:rFonts w:cs="Times New Roman"/>
        </w:rPr>
      </w:pPr>
      <w:hyperlink r:id="rId12" w:history="1">
        <w:r w:rsidR="00750F79" w:rsidRPr="003C1AA5">
          <w:rPr>
            <w:rStyle w:val="Hyperlink"/>
            <w:rFonts w:cs="Times New Roman"/>
          </w:rPr>
          <w:t>procurement_epic.tj@fhi360.org</w:t>
        </w:r>
      </w:hyperlink>
      <w:r w:rsidR="000E75EC" w:rsidRPr="003C1AA5">
        <w:rPr>
          <w:rStyle w:val="Hyperlink"/>
          <w:rFonts w:cs="Times New Roman"/>
        </w:rPr>
        <w:t>.</w:t>
      </w:r>
    </w:p>
    <w:p w14:paraId="38B5BB33" w14:textId="0F63C2CF" w:rsidR="000E75EC" w:rsidRPr="003C1AA5" w:rsidRDefault="000E75EC" w:rsidP="00152BE7">
      <w:pPr>
        <w:ind w:firstLine="720"/>
        <w:rPr>
          <w:rStyle w:val="Hyperlink"/>
          <w:rFonts w:cs="Times New Roman"/>
        </w:rPr>
      </w:pPr>
    </w:p>
    <w:p w14:paraId="6BD5BF21" w14:textId="77777777" w:rsidR="000E75EC" w:rsidRPr="003C1AA5" w:rsidRDefault="000E75EC" w:rsidP="000E75EC">
      <w:pPr>
        <w:rPr>
          <w:rFonts w:cs="Times New Roman"/>
          <w:b/>
        </w:rPr>
      </w:pPr>
      <w:r w:rsidRPr="003C1AA5">
        <w:rPr>
          <w:rFonts w:cs="Times New Roman"/>
          <w:b/>
        </w:rPr>
        <w:lastRenderedPageBreak/>
        <w:t>PRIMARY REQUIREMENTS</w:t>
      </w:r>
    </w:p>
    <w:p w14:paraId="0212380C" w14:textId="77777777" w:rsidR="000E75EC" w:rsidRPr="003C1AA5" w:rsidRDefault="000E75EC" w:rsidP="000E75EC">
      <w:pPr>
        <w:ind w:firstLine="720"/>
        <w:rPr>
          <w:rStyle w:val="Hyperlink"/>
          <w:rFonts w:cs="Times New Roman"/>
        </w:rPr>
      </w:pPr>
    </w:p>
    <w:p w14:paraId="0FFCDCEF" w14:textId="3D4685E1" w:rsidR="000E75EC" w:rsidRPr="003C1AA5" w:rsidRDefault="000E75EC" w:rsidP="000E75EC">
      <w:pPr>
        <w:pStyle w:val="ListParagraph"/>
        <w:numPr>
          <w:ilvl w:val="0"/>
          <w:numId w:val="21"/>
        </w:numPr>
        <w:rPr>
          <w:rStyle w:val="Hyperlink"/>
          <w:rFonts w:ascii="Times New Roman" w:hAnsi="Times New Roman" w:cs="Times New Roman"/>
          <w:color w:val="auto"/>
          <w:u w:val="none"/>
        </w:rPr>
      </w:pPr>
      <w:r w:rsidRPr="003C1AA5">
        <w:rPr>
          <w:rStyle w:val="Hyperlink"/>
          <w:rFonts w:ascii="Times New Roman" w:hAnsi="Times New Roman" w:cs="Times New Roman"/>
          <w:color w:val="auto"/>
          <w:u w:val="none"/>
        </w:rPr>
        <w:t>Provide a complete package of registration documents;</w:t>
      </w:r>
    </w:p>
    <w:p w14:paraId="72B4759F" w14:textId="0F0DEA44" w:rsidR="000E75EC" w:rsidRPr="003C1AA5" w:rsidRDefault="000E75EC" w:rsidP="000E75EC">
      <w:pPr>
        <w:pStyle w:val="ListParagraph"/>
        <w:numPr>
          <w:ilvl w:val="0"/>
          <w:numId w:val="21"/>
        </w:numPr>
        <w:rPr>
          <w:rStyle w:val="Hyperlink"/>
          <w:rFonts w:ascii="Times New Roman" w:hAnsi="Times New Roman" w:cs="Times New Roman"/>
          <w:color w:val="auto"/>
          <w:u w:val="none"/>
        </w:rPr>
      </w:pPr>
      <w:r w:rsidRPr="003C1AA5">
        <w:rPr>
          <w:rStyle w:val="Hyperlink"/>
          <w:rFonts w:ascii="Times New Roman" w:hAnsi="Times New Roman" w:cs="Times New Roman"/>
          <w:color w:val="auto"/>
          <w:u w:val="none"/>
        </w:rPr>
        <w:t>At least 3 years work experience in the above area;</w:t>
      </w:r>
    </w:p>
    <w:p w14:paraId="10113978" w14:textId="239C96A4" w:rsidR="000E75EC" w:rsidRPr="003C1AA5" w:rsidRDefault="000E75EC" w:rsidP="000E75EC">
      <w:pPr>
        <w:pStyle w:val="ListParagraph"/>
        <w:numPr>
          <w:ilvl w:val="0"/>
          <w:numId w:val="21"/>
        </w:numPr>
        <w:rPr>
          <w:rStyle w:val="Hyperlink"/>
          <w:rFonts w:ascii="Times New Roman" w:hAnsi="Times New Roman" w:cs="Times New Roman"/>
          <w:color w:val="auto"/>
          <w:u w:val="none"/>
        </w:rPr>
      </w:pPr>
      <w:r w:rsidRPr="003C1AA5">
        <w:rPr>
          <w:rStyle w:val="Hyperlink"/>
          <w:rFonts w:ascii="Times New Roman" w:hAnsi="Times New Roman" w:cs="Times New Roman"/>
          <w:color w:val="auto"/>
          <w:u w:val="none"/>
        </w:rPr>
        <w:t>List of organizations to which the company</w:t>
      </w:r>
      <w:r w:rsidR="000919D5">
        <w:rPr>
          <w:rStyle w:val="Hyperlink"/>
          <w:rFonts w:ascii="Times New Roman" w:hAnsi="Times New Roman" w:cs="Times New Roman"/>
          <w:color w:val="auto"/>
          <w:u w:val="none"/>
        </w:rPr>
        <w:t>’</w:t>
      </w:r>
      <w:r w:rsidRPr="003C1AA5">
        <w:rPr>
          <w:rStyle w:val="Hyperlink"/>
          <w:rFonts w:ascii="Times New Roman" w:hAnsi="Times New Roman" w:cs="Times New Roman"/>
          <w:color w:val="auto"/>
          <w:u w:val="none"/>
        </w:rPr>
        <w:t>s services are provided;</w:t>
      </w:r>
    </w:p>
    <w:p w14:paraId="7FD668DD" w14:textId="13D25973" w:rsidR="000E75EC" w:rsidRPr="003C1AA5" w:rsidRDefault="000E75EC" w:rsidP="000E75EC">
      <w:pPr>
        <w:pStyle w:val="ListParagraph"/>
        <w:numPr>
          <w:ilvl w:val="0"/>
          <w:numId w:val="21"/>
        </w:numPr>
        <w:rPr>
          <w:rStyle w:val="Hyperlink"/>
          <w:rFonts w:ascii="Times New Roman" w:hAnsi="Times New Roman" w:cs="Times New Roman"/>
          <w:color w:val="auto"/>
          <w:u w:val="none"/>
        </w:rPr>
      </w:pPr>
      <w:r w:rsidRPr="003C1AA5">
        <w:rPr>
          <w:rStyle w:val="Hyperlink"/>
          <w:rFonts w:ascii="Times New Roman" w:hAnsi="Times New Roman" w:cs="Times New Roman"/>
          <w:color w:val="auto"/>
          <w:u w:val="none"/>
        </w:rPr>
        <w:t>Availability of an insurance contract in the field of liability risks for damage to property of partners or violations of agreements;</w:t>
      </w:r>
    </w:p>
    <w:p w14:paraId="5F81CFEF" w14:textId="53D0441D" w:rsidR="000E75EC" w:rsidRPr="003C1AA5" w:rsidRDefault="000E75EC" w:rsidP="000E75EC">
      <w:pPr>
        <w:pStyle w:val="ListParagraph"/>
        <w:numPr>
          <w:ilvl w:val="0"/>
          <w:numId w:val="21"/>
        </w:numPr>
        <w:rPr>
          <w:rStyle w:val="Hyperlink"/>
          <w:rFonts w:ascii="Times New Roman" w:hAnsi="Times New Roman" w:cs="Times New Roman"/>
          <w:color w:val="auto"/>
          <w:u w:val="none"/>
        </w:rPr>
      </w:pPr>
      <w:r w:rsidRPr="003C1AA5">
        <w:rPr>
          <w:rStyle w:val="Hyperlink"/>
          <w:rFonts w:ascii="Times New Roman" w:hAnsi="Times New Roman" w:cs="Times New Roman"/>
          <w:color w:val="auto"/>
          <w:u w:val="none"/>
        </w:rPr>
        <w:t>The cost of the service (including all taxes and costs), fixed at the time of the conclusion of the contract and not subject to change in the direction of its increase.</w:t>
      </w:r>
    </w:p>
    <w:p w14:paraId="01352F3B" w14:textId="7CF2C350" w:rsidR="000E75EC" w:rsidRPr="003C1AA5" w:rsidRDefault="000E75EC" w:rsidP="000E75EC">
      <w:pPr>
        <w:pStyle w:val="ListParagraph"/>
        <w:numPr>
          <w:ilvl w:val="0"/>
          <w:numId w:val="21"/>
        </w:numPr>
        <w:rPr>
          <w:rStyle w:val="Hyperlink"/>
          <w:rFonts w:ascii="Times New Roman" w:hAnsi="Times New Roman" w:cs="Times New Roman"/>
          <w:color w:val="auto"/>
          <w:u w:val="none"/>
        </w:rPr>
      </w:pPr>
      <w:r w:rsidRPr="003C1AA5">
        <w:rPr>
          <w:rStyle w:val="Hyperlink"/>
          <w:rFonts w:ascii="Times New Roman" w:hAnsi="Times New Roman" w:cs="Times New Roman"/>
          <w:color w:val="auto"/>
          <w:u w:val="none"/>
        </w:rPr>
        <w:t xml:space="preserve">Flexible terms of payment for the services provided </w:t>
      </w:r>
      <w:r w:rsidR="000919D5">
        <w:rPr>
          <w:rStyle w:val="Hyperlink"/>
          <w:rFonts w:ascii="Times New Roman" w:hAnsi="Times New Roman" w:cs="Times New Roman"/>
          <w:color w:val="auto"/>
          <w:u w:val="none"/>
        </w:rPr>
        <w:t>–</w:t>
      </w:r>
      <w:r w:rsidRPr="003C1AA5">
        <w:rPr>
          <w:rStyle w:val="Hyperlink"/>
          <w:rFonts w:ascii="Times New Roman" w:hAnsi="Times New Roman" w:cs="Times New Roman"/>
          <w:color w:val="auto"/>
          <w:u w:val="none"/>
        </w:rPr>
        <w:t xml:space="preserve"> 15-20 days after the signing of the Act of acceptance of services.</w:t>
      </w:r>
    </w:p>
    <w:p w14:paraId="29DCD712" w14:textId="18338537" w:rsidR="00EB43DA" w:rsidRPr="003C1AA5" w:rsidRDefault="00EB43DA" w:rsidP="00152BE7">
      <w:pPr>
        <w:ind w:firstLine="720"/>
        <w:rPr>
          <w:rStyle w:val="Hyperlink"/>
          <w:rFonts w:cs="Times New Roman"/>
        </w:rPr>
      </w:pPr>
    </w:p>
    <w:p w14:paraId="5C3043E3" w14:textId="35CAF3D7" w:rsidR="00EB43DA" w:rsidRPr="003C1AA5" w:rsidRDefault="00EB43DA" w:rsidP="00EB43DA">
      <w:pPr>
        <w:rPr>
          <w:rFonts w:cs="Times New Roman"/>
          <w:b/>
          <w:u w:val="single"/>
        </w:rPr>
      </w:pPr>
      <w:r w:rsidRPr="003C1AA5">
        <w:rPr>
          <w:rFonts w:cs="Times New Roman"/>
          <w:b/>
          <w:u w:val="single"/>
        </w:rPr>
        <w:t>VENDOR BIDS MUST INCLUDE</w:t>
      </w:r>
    </w:p>
    <w:p w14:paraId="45F95499" w14:textId="77777777" w:rsidR="00903A77" w:rsidRPr="003C1AA5" w:rsidRDefault="00903A77" w:rsidP="00EB43DA">
      <w:pPr>
        <w:rPr>
          <w:rFonts w:cs="Times New Roman"/>
          <w:b/>
          <w:u w:val="single"/>
        </w:rPr>
      </w:pPr>
    </w:p>
    <w:p w14:paraId="18A47EB9" w14:textId="66CC7326" w:rsidR="00976C52" w:rsidRPr="003C1AA5" w:rsidRDefault="00EB43DA" w:rsidP="005B4729">
      <w:pPr>
        <w:pStyle w:val="ListParagraph"/>
        <w:numPr>
          <w:ilvl w:val="0"/>
          <w:numId w:val="2"/>
        </w:numPr>
        <w:rPr>
          <w:rFonts w:ascii="Times New Roman" w:hAnsi="Times New Roman" w:cs="Times New Roman"/>
          <w:color w:val="000000"/>
        </w:rPr>
      </w:pPr>
      <w:r w:rsidRPr="003C1AA5">
        <w:rPr>
          <w:rFonts w:ascii="Times New Roman" w:hAnsi="Times New Roman" w:cs="Times New Roman"/>
          <w:color w:val="000000"/>
        </w:rPr>
        <w:t xml:space="preserve">Quotation Cover </w:t>
      </w:r>
      <w:r w:rsidR="00F44FC0" w:rsidRPr="003C1AA5">
        <w:rPr>
          <w:rFonts w:cs="Times New Roman"/>
          <w:b/>
          <w:u w:val="single"/>
        </w:rPr>
        <w:t>Sheet</w:t>
      </w:r>
      <w:r w:rsidRPr="003C1AA5">
        <w:rPr>
          <w:rFonts w:ascii="Times New Roman" w:hAnsi="Times New Roman" w:cs="Times New Roman"/>
          <w:color w:val="000000"/>
        </w:rPr>
        <w:tab/>
      </w:r>
      <w:r w:rsidRPr="003C1AA5">
        <w:rPr>
          <w:rFonts w:ascii="Times New Roman" w:hAnsi="Times New Roman" w:cs="Times New Roman"/>
          <w:color w:val="000000"/>
        </w:rPr>
        <w:tab/>
        <w:t xml:space="preserve">          </w:t>
      </w:r>
      <w:r w:rsidR="00903A77" w:rsidRPr="003C1AA5">
        <w:rPr>
          <w:rFonts w:ascii="Times New Roman" w:hAnsi="Times New Roman" w:cs="Times New Roman"/>
          <w:color w:val="000000"/>
        </w:rPr>
        <w:tab/>
      </w:r>
      <w:r w:rsidRPr="003C1AA5">
        <w:rPr>
          <w:rFonts w:ascii="Times New Roman" w:hAnsi="Times New Roman" w:cs="Times New Roman"/>
          <w:color w:val="000000"/>
        </w:rPr>
        <w:t>Contained in RFQ annex</w:t>
      </w:r>
    </w:p>
    <w:p w14:paraId="7137F9F4" w14:textId="1D311F1B" w:rsidR="00EB43DA" w:rsidRPr="003C1AA5" w:rsidRDefault="00EB43DA" w:rsidP="00EB43DA">
      <w:pPr>
        <w:pStyle w:val="ListParagraph"/>
        <w:numPr>
          <w:ilvl w:val="0"/>
          <w:numId w:val="2"/>
        </w:numPr>
        <w:rPr>
          <w:rFonts w:ascii="Times New Roman" w:hAnsi="Times New Roman" w:cs="Times New Roman"/>
          <w:color w:val="000000"/>
        </w:rPr>
      </w:pPr>
      <w:r w:rsidRPr="003C1AA5">
        <w:rPr>
          <w:rFonts w:ascii="Times New Roman" w:hAnsi="Times New Roman" w:cs="Times New Roman"/>
          <w:color w:val="000000"/>
        </w:rPr>
        <w:t xml:space="preserve">Corporate Qualifications </w:t>
      </w:r>
      <w:r w:rsidR="00592D69" w:rsidRPr="003C1AA5">
        <w:rPr>
          <w:rFonts w:ascii="Times New Roman" w:hAnsi="Times New Roman" w:cs="Times New Roman"/>
          <w:color w:val="000000"/>
        </w:rPr>
        <w:t>Statement -</w:t>
      </w:r>
      <w:r w:rsidRPr="003C1AA5">
        <w:rPr>
          <w:rFonts w:ascii="Times New Roman" w:hAnsi="Times New Roman" w:cs="Times New Roman"/>
          <w:color w:val="000000"/>
        </w:rPr>
        <w:t xml:space="preserve">  </w:t>
      </w:r>
      <w:r w:rsidR="00592D69" w:rsidRPr="003C1AA5">
        <w:rPr>
          <w:rFonts w:ascii="Times New Roman" w:hAnsi="Times New Roman" w:cs="Times New Roman"/>
          <w:color w:val="000000"/>
        </w:rPr>
        <w:t xml:space="preserve"> </w:t>
      </w:r>
      <w:r w:rsidR="00903A77" w:rsidRPr="003C1AA5">
        <w:rPr>
          <w:rFonts w:ascii="Times New Roman" w:hAnsi="Times New Roman" w:cs="Times New Roman"/>
          <w:color w:val="000000"/>
        </w:rPr>
        <w:tab/>
      </w:r>
      <w:r w:rsidR="00445980" w:rsidRPr="003C1AA5">
        <w:rPr>
          <w:rFonts w:ascii="Times New Roman" w:hAnsi="Times New Roman" w:cs="Times New Roman"/>
          <w:color w:val="000000"/>
        </w:rPr>
        <w:t xml:space="preserve">RFQ </w:t>
      </w:r>
      <w:r w:rsidRPr="003C1AA5">
        <w:rPr>
          <w:rFonts w:ascii="Times New Roman" w:hAnsi="Times New Roman" w:cs="Times New Roman"/>
          <w:color w:val="000000"/>
        </w:rPr>
        <w:t>Attachment 1</w:t>
      </w:r>
    </w:p>
    <w:p w14:paraId="0B7CF177" w14:textId="2CAC2B0D" w:rsidR="00EB43DA" w:rsidRPr="003C1AA5" w:rsidRDefault="004C5AAE" w:rsidP="00EB43DA">
      <w:pPr>
        <w:pStyle w:val="ListParagraph"/>
        <w:numPr>
          <w:ilvl w:val="0"/>
          <w:numId w:val="2"/>
        </w:numPr>
        <w:rPr>
          <w:rFonts w:ascii="Times New Roman" w:hAnsi="Times New Roman" w:cs="Times New Roman"/>
          <w:color w:val="000000"/>
        </w:rPr>
      </w:pPr>
      <w:r w:rsidRPr="003C1AA5">
        <w:rPr>
          <w:rFonts w:ascii="Times New Roman" w:hAnsi="Times New Roman" w:cs="Times New Roman"/>
          <w:color w:val="000000"/>
        </w:rPr>
        <w:t xml:space="preserve">Price Schedule -                                       </w:t>
      </w:r>
      <w:r w:rsidR="00445980" w:rsidRPr="003C1AA5">
        <w:rPr>
          <w:rFonts w:ascii="Times New Roman" w:hAnsi="Times New Roman" w:cs="Times New Roman"/>
          <w:color w:val="000000"/>
        </w:rPr>
        <w:t xml:space="preserve">RFQ </w:t>
      </w:r>
      <w:r w:rsidR="00EB43DA" w:rsidRPr="003C1AA5">
        <w:rPr>
          <w:rFonts w:ascii="Times New Roman" w:hAnsi="Times New Roman" w:cs="Times New Roman"/>
          <w:color w:val="000000"/>
        </w:rPr>
        <w:t>Attachment 2</w:t>
      </w:r>
    </w:p>
    <w:p w14:paraId="53482464" w14:textId="61EFD6ED" w:rsidR="00EB43DA" w:rsidRPr="003C1AA5" w:rsidRDefault="00EB43DA" w:rsidP="00EB43DA">
      <w:pPr>
        <w:pStyle w:val="ListParagraph"/>
        <w:numPr>
          <w:ilvl w:val="0"/>
          <w:numId w:val="2"/>
        </w:numPr>
        <w:rPr>
          <w:rFonts w:ascii="Times New Roman" w:hAnsi="Times New Roman" w:cs="Times New Roman"/>
          <w:color w:val="000000"/>
        </w:rPr>
      </w:pPr>
      <w:r w:rsidRPr="003C1AA5">
        <w:rPr>
          <w:rFonts w:ascii="Times New Roman" w:hAnsi="Times New Roman" w:cs="Times New Roman"/>
          <w:color w:val="000000"/>
        </w:rPr>
        <w:t xml:space="preserve">Project Demonstration Statement   -    </w:t>
      </w:r>
      <w:r w:rsidR="00903A77" w:rsidRPr="003C1AA5">
        <w:rPr>
          <w:rFonts w:ascii="Times New Roman" w:hAnsi="Times New Roman" w:cs="Times New Roman"/>
          <w:color w:val="000000"/>
        </w:rPr>
        <w:tab/>
      </w:r>
      <w:r w:rsidR="00445980" w:rsidRPr="003C1AA5">
        <w:rPr>
          <w:rFonts w:ascii="Times New Roman" w:hAnsi="Times New Roman" w:cs="Times New Roman"/>
          <w:color w:val="000000"/>
        </w:rPr>
        <w:t xml:space="preserve">RFQ </w:t>
      </w:r>
      <w:r w:rsidRPr="003C1AA5">
        <w:rPr>
          <w:rFonts w:ascii="Times New Roman" w:hAnsi="Times New Roman" w:cs="Times New Roman"/>
          <w:color w:val="000000"/>
        </w:rPr>
        <w:t>Attachment 3</w:t>
      </w:r>
    </w:p>
    <w:p w14:paraId="11A8F915" w14:textId="61D7919A" w:rsidR="00EB43DA" w:rsidRPr="003C1AA5" w:rsidRDefault="004C5AAE" w:rsidP="00EB43DA">
      <w:pPr>
        <w:pStyle w:val="ListParagraph"/>
        <w:numPr>
          <w:ilvl w:val="0"/>
          <w:numId w:val="2"/>
        </w:numPr>
        <w:rPr>
          <w:rFonts w:ascii="Times New Roman" w:hAnsi="Times New Roman" w:cs="Times New Roman"/>
          <w:color w:val="000000"/>
        </w:rPr>
      </w:pPr>
      <w:r w:rsidRPr="003C1AA5">
        <w:rPr>
          <w:rFonts w:ascii="Times New Roman" w:hAnsi="Times New Roman" w:cs="Times New Roman"/>
          <w:color w:val="000000"/>
        </w:rPr>
        <w:t xml:space="preserve">Business References -                              </w:t>
      </w:r>
      <w:r w:rsidR="00445980" w:rsidRPr="003C1AA5">
        <w:rPr>
          <w:rFonts w:ascii="Times New Roman" w:hAnsi="Times New Roman" w:cs="Times New Roman"/>
          <w:color w:val="000000"/>
        </w:rPr>
        <w:t xml:space="preserve">RFQ </w:t>
      </w:r>
      <w:r w:rsidR="00EB43DA" w:rsidRPr="003C1AA5">
        <w:rPr>
          <w:rFonts w:ascii="Times New Roman" w:hAnsi="Times New Roman" w:cs="Times New Roman"/>
          <w:color w:val="000000"/>
        </w:rPr>
        <w:t xml:space="preserve">Attachment 4 </w:t>
      </w:r>
    </w:p>
    <w:p w14:paraId="5AE61D51" w14:textId="48FF8F7B" w:rsidR="00EB43DA" w:rsidRPr="003C1AA5" w:rsidRDefault="00EB43DA" w:rsidP="00EB43DA">
      <w:pPr>
        <w:rPr>
          <w:rFonts w:cs="Times New Roman"/>
        </w:rPr>
      </w:pPr>
    </w:p>
    <w:p w14:paraId="796478FF" w14:textId="77777777" w:rsidR="00152BE7" w:rsidRPr="003C1AA5" w:rsidRDefault="00152BE7" w:rsidP="00152BE7">
      <w:pPr>
        <w:spacing w:after="80"/>
        <w:rPr>
          <w:rFonts w:cs="Times New Roman"/>
          <w:b/>
          <w:color w:val="000000"/>
          <w:u w:val="single"/>
        </w:rPr>
      </w:pPr>
      <w:r w:rsidRPr="003C1AA5">
        <w:rPr>
          <w:rFonts w:cs="Times New Roman"/>
          <w:b/>
          <w:color w:val="000000"/>
          <w:u w:val="single"/>
        </w:rPr>
        <w:t>RESERVED RIGHTS</w:t>
      </w:r>
    </w:p>
    <w:p w14:paraId="1E82CA32" w14:textId="77777777" w:rsidR="00152BE7" w:rsidRPr="003C1AA5" w:rsidRDefault="00152BE7" w:rsidP="00152BE7">
      <w:pPr>
        <w:spacing w:after="40"/>
        <w:jc w:val="both"/>
        <w:rPr>
          <w:rFonts w:cs="Times New Roman"/>
          <w:color w:val="000000"/>
        </w:rPr>
      </w:pPr>
      <w:r w:rsidRPr="003C1AA5">
        <w:rPr>
          <w:rFonts w:cs="Times New Roman"/>
          <w:color w:val="000000"/>
        </w:rPr>
        <w:t xml:space="preserve">All RFQ responses become the property of FHI 360, who reserves the right in its sole discretion to: </w:t>
      </w:r>
    </w:p>
    <w:p w14:paraId="1A93A7E0" w14:textId="77777777" w:rsidR="00152BE7" w:rsidRPr="003C1AA5" w:rsidRDefault="00152BE7" w:rsidP="005B4729">
      <w:pPr>
        <w:pStyle w:val="ListParagraph"/>
        <w:numPr>
          <w:ilvl w:val="0"/>
          <w:numId w:val="4"/>
        </w:numPr>
        <w:spacing w:after="0" w:line="240" w:lineRule="auto"/>
        <w:jc w:val="both"/>
        <w:rPr>
          <w:rFonts w:ascii="Times New Roman" w:hAnsi="Times New Roman" w:cs="Times New Roman"/>
          <w:color w:val="000000"/>
        </w:rPr>
      </w:pPr>
      <w:r w:rsidRPr="003C1AA5">
        <w:rPr>
          <w:rFonts w:ascii="Times New Roman" w:hAnsi="Times New Roman" w:cs="Times New Roman"/>
          <w:color w:val="000000"/>
        </w:rPr>
        <w:t>To disqualify any offer based on offeror failure to follow solicitation instructions.</w:t>
      </w:r>
    </w:p>
    <w:p w14:paraId="2D9BE955" w14:textId="77777777" w:rsidR="00152BE7" w:rsidRPr="003C1AA5" w:rsidRDefault="00152BE7" w:rsidP="005B4729">
      <w:pPr>
        <w:pStyle w:val="ListParagraph"/>
        <w:numPr>
          <w:ilvl w:val="0"/>
          <w:numId w:val="4"/>
        </w:numPr>
        <w:spacing w:after="0" w:line="240" w:lineRule="auto"/>
        <w:jc w:val="both"/>
        <w:rPr>
          <w:rFonts w:ascii="Times New Roman" w:hAnsi="Times New Roman" w:cs="Times New Roman"/>
          <w:color w:val="000000"/>
        </w:rPr>
      </w:pPr>
      <w:r w:rsidRPr="003C1AA5">
        <w:rPr>
          <w:rFonts w:ascii="Times New Roman" w:hAnsi="Times New Roman" w:cs="Times New Roman"/>
          <w:color w:val="000000"/>
        </w:rPr>
        <w:t>Extend the time for submission of all RFQ responses after notification to all offerors.</w:t>
      </w:r>
    </w:p>
    <w:p w14:paraId="5759F937" w14:textId="77777777" w:rsidR="00152BE7" w:rsidRPr="003C1AA5" w:rsidRDefault="00152BE7" w:rsidP="005B4729">
      <w:pPr>
        <w:pStyle w:val="ListParagraph"/>
        <w:numPr>
          <w:ilvl w:val="0"/>
          <w:numId w:val="4"/>
        </w:numPr>
        <w:spacing w:after="0" w:line="240" w:lineRule="auto"/>
        <w:jc w:val="both"/>
        <w:rPr>
          <w:rFonts w:ascii="Times New Roman" w:hAnsi="Times New Roman" w:cs="Times New Roman"/>
          <w:color w:val="000000"/>
        </w:rPr>
      </w:pPr>
      <w:r w:rsidRPr="003C1AA5">
        <w:rPr>
          <w:rFonts w:ascii="Times New Roman" w:hAnsi="Times New Roman" w:cs="Times New Roman"/>
          <w:color w:val="000000"/>
        </w:rPr>
        <w:t>Award only part of the activities in the solicitation or issue multiple awards based on solicitation activities.</w:t>
      </w:r>
    </w:p>
    <w:p w14:paraId="31BAA493" w14:textId="77777777" w:rsidR="00152BE7" w:rsidRPr="003C1AA5" w:rsidRDefault="00152BE7" w:rsidP="005B4729">
      <w:pPr>
        <w:pStyle w:val="NoSpacing"/>
        <w:numPr>
          <w:ilvl w:val="0"/>
          <w:numId w:val="5"/>
        </w:numPr>
        <w:jc w:val="both"/>
        <w:rPr>
          <w:rFonts w:ascii="Times New Roman" w:eastAsiaTheme="minorHAnsi" w:hAnsi="Times New Roman" w:cs="Times New Roman"/>
          <w:color w:val="000000"/>
          <w:sz w:val="22"/>
          <w:szCs w:val="22"/>
        </w:rPr>
      </w:pPr>
      <w:r w:rsidRPr="003C1AA5">
        <w:rPr>
          <w:rFonts w:ascii="Times New Roman" w:eastAsiaTheme="minorHAnsi" w:hAnsi="Times New Roman" w:cs="Times New Roman"/>
          <w:color w:val="000000"/>
          <w:sz w:val="22"/>
          <w:szCs w:val="22"/>
        </w:rPr>
        <w:t>FHI 360 will not compensate vendors for preparation of their response to this RFQ.</w:t>
      </w:r>
    </w:p>
    <w:p w14:paraId="6048686D" w14:textId="77777777" w:rsidR="00152BE7" w:rsidRPr="003C1AA5" w:rsidRDefault="00152BE7" w:rsidP="005B4729">
      <w:pPr>
        <w:pStyle w:val="NoSpacing"/>
        <w:numPr>
          <w:ilvl w:val="0"/>
          <w:numId w:val="5"/>
        </w:numPr>
        <w:jc w:val="both"/>
        <w:rPr>
          <w:rFonts w:ascii="Times New Roman" w:eastAsiaTheme="minorHAnsi" w:hAnsi="Times New Roman" w:cs="Times New Roman"/>
          <w:color w:val="000000"/>
          <w:sz w:val="22"/>
          <w:szCs w:val="22"/>
        </w:rPr>
      </w:pPr>
      <w:r w:rsidRPr="003C1AA5">
        <w:rPr>
          <w:rFonts w:ascii="Times New Roman" w:eastAsiaTheme="minorHAnsi" w:hAnsi="Times New Roman" w:cs="Times New Roman"/>
          <w:color w:val="000000"/>
          <w:sz w:val="22"/>
          <w:szCs w:val="22"/>
        </w:rPr>
        <w:t>Issuing this RFQ is not a guarantee that FHI 360 will award a Master Agreement</w:t>
      </w:r>
    </w:p>
    <w:p w14:paraId="54DB134F" w14:textId="77777777" w:rsidR="00152BE7" w:rsidRPr="003C1AA5" w:rsidRDefault="00152BE7" w:rsidP="005B4729">
      <w:pPr>
        <w:pStyle w:val="NoSpacing"/>
        <w:numPr>
          <w:ilvl w:val="0"/>
          <w:numId w:val="5"/>
        </w:numPr>
        <w:jc w:val="both"/>
        <w:rPr>
          <w:rFonts w:ascii="Times New Roman" w:eastAsiaTheme="minorHAnsi" w:hAnsi="Times New Roman" w:cs="Times New Roman"/>
          <w:color w:val="000000"/>
          <w:sz w:val="22"/>
          <w:szCs w:val="22"/>
        </w:rPr>
      </w:pPr>
      <w:r w:rsidRPr="003C1AA5">
        <w:rPr>
          <w:rFonts w:ascii="Times New Roman" w:eastAsiaTheme="minorHAnsi" w:hAnsi="Times New Roman" w:cs="Times New Roman"/>
          <w:color w:val="000000"/>
          <w:sz w:val="22"/>
          <w:szCs w:val="22"/>
        </w:rPr>
        <w:t>FHI 360 shall not be obligated to order any minimum or maximum quantities of services or products and assumes no commitment, financial or otherwise.</w:t>
      </w:r>
    </w:p>
    <w:p w14:paraId="7E769BAF" w14:textId="333C1F6D" w:rsidR="00152BE7" w:rsidRPr="003C1AA5" w:rsidRDefault="00152BE7" w:rsidP="00B23B8D">
      <w:pPr>
        <w:rPr>
          <w:rFonts w:cs="Times New Roman"/>
          <w:b/>
          <w:u w:val="single"/>
        </w:rPr>
      </w:pPr>
    </w:p>
    <w:p w14:paraId="248E6B3F" w14:textId="06B510C7" w:rsidR="00445980" w:rsidRPr="003C1AA5" w:rsidRDefault="00445980" w:rsidP="00B23B8D">
      <w:pPr>
        <w:rPr>
          <w:rFonts w:cs="Times New Roman"/>
          <w:b/>
          <w:u w:val="single"/>
        </w:rPr>
      </w:pPr>
    </w:p>
    <w:p w14:paraId="4D076BEB" w14:textId="30C3EDE3" w:rsidR="00445980" w:rsidRPr="003C1AA5" w:rsidRDefault="00445980" w:rsidP="00B23B8D">
      <w:pPr>
        <w:rPr>
          <w:rFonts w:cs="Times New Roman"/>
          <w:b/>
          <w:u w:val="single"/>
        </w:rPr>
      </w:pPr>
    </w:p>
    <w:p w14:paraId="11F7A844" w14:textId="77777777" w:rsidR="004274A3" w:rsidRPr="003C1AA5" w:rsidRDefault="004274A3" w:rsidP="00A65592">
      <w:pPr>
        <w:rPr>
          <w:rFonts w:cs="Times New Roman"/>
          <w:b/>
          <w:u w:val="single"/>
        </w:rPr>
      </w:pPr>
    </w:p>
    <w:p w14:paraId="2366CA7F" w14:textId="77777777" w:rsidR="004274A3" w:rsidRPr="003C1AA5" w:rsidRDefault="004274A3" w:rsidP="00A65592">
      <w:pPr>
        <w:rPr>
          <w:rFonts w:cs="Times New Roman"/>
          <w:b/>
          <w:u w:val="single"/>
        </w:rPr>
      </w:pPr>
    </w:p>
    <w:p w14:paraId="12C4E4DF" w14:textId="77777777" w:rsidR="004274A3" w:rsidRPr="003C1AA5" w:rsidRDefault="004274A3" w:rsidP="00A65592">
      <w:pPr>
        <w:rPr>
          <w:rFonts w:cs="Times New Roman"/>
          <w:b/>
          <w:u w:val="single"/>
        </w:rPr>
      </w:pPr>
    </w:p>
    <w:p w14:paraId="087054E3" w14:textId="77777777" w:rsidR="004274A3" w:rsidRPr="003C1AA5" w:rsidRDefault="004274A3" w:rsidP="00A65592">
      <w:pPr>
        <w:rPr>
          <w:rFonts w:cs="Times New Roman"/>
          <w:b/>
          <w:u w:val="single"/>
        </w:rPr>
      </w:pPr>
    </w:p>
    <w:p w14:paraId="2577F37E" w14:textId="77777777" w:rsidR="004274A3" w:rsidRPr="003C1AA5" w:rsidRDefault="004274A3" w:rsidP="00A65592">
      <w:pPr>
        <w:rPr>
          <w:rFonts w:cs="Times New Roman"/>
          <w:b/>
          <w:u w:val="single"/>
        </w:rPr>
      </w:pPr>
    </w:p>
    <w:p w14:paraId="6CACB022" w14:textId="77777777" w:rsidR="004274A3" w:rsidRPr="003C1AA5" w:rsidRDefault="004274A3" w:rsidP="00A65592">
      <w:pPr>
        <w:rPr>
          <w:rFonts w:cs="Times New Roman"/>
          <w:b/>
          <w:u w:val="single"/>
        </w:rPr>
      </w:pPr>
    </w:p>
    <w:p w14:paraId="41DF2081" w14:textId="77777777" w:rsidR="004274A3" w:rsidRPr="003C1AA5" w:rsidRDefault="004274A3" w:rsidP="00A65592">
      <w:pPr>
        <w:rPr>
          <w:rFonts w:cs="Times New Roman"/>
          <w:b/>
          <w:u w:val="single"/>
        </w:rPr>
      </w:pPr>
    </w:p>
    <w:p w14:paraId="0D2F5B94" w14:textId="77777777" w:rsidR="004274A3" w:rsidRPr="003C1AA5" w:rsidRDefault="004274A3" w:rsidP="00A65592">
      <w:pPr>
        <w:rPr>
          <w:rFonts w:cs="Times New Roman"/>
          <w:b/>
          <w:u w:val="single"/>
        </w:rPr>
      </w:pPr>
    </w:p>
    <w:p w14:paraId="5993AB8C" w14:textId="77777777" w:rsidR="004274A3" w:rsidRPr="003C1AA5" w:rsidRDefault="004274A3" w:rsidP="00A65592">
      <w:pPr>
        <w:rPr>
          <w:rFonts w:cs="Times New Roman"/>
          <w:b/>
          <w:u w:val="single"/>
        </w:rPr>
      </w:pPr>
    </w:p>
    <w:p w14:paraId="6DB4CDB1" w14:textId="77777777" w:rsidR="004274A3" w:rsidRPr="003C1AA5" w:rsidRDefault="004274A3" w:rsidP="00A65592">
      <w:pPr>
        <w:rPr>
          <w:rFonts w:cs="Times New Roman"/>
          <w:b/>
          <w:u w:val="single"/>
        </w:rPr>
      </w:pPr>
    </w:p>
    <w:p w14:paraId="680F8536" w14:textId="77777777" w:rsidR="004274A3" w:rsidRPr="003C1AA5" w:rsidRDefault="004274A3" w:rsidP="00A65592">
      <w:pPr>
        <w:rPr>
          <w:rFonts w:cs="Times New Roman"/>
          <w:b/>
          <w:u w:val="single"/>
        </w:rPr>
      </w:pPr>
    </w:p>
    <w:p w14:paraId="74DA11E7" w14:textId="77777777" w:rsidR="004274A3" w:rsidRPr="003C1AA5" w:rsidRDefault="004274A3" w:rsidP="00A65592">
      <w:pPr>
        <w:rPr>
          <w:rFonts w:cs="Times New Roman"/>
          <w:b/>
          <w:u w:val="single"/>
        </w:rPr>
      </w:pPr>
    </w:p>
    <w:p w14:paraId="76D5F5C4" w14:textId="77777777" w:rsidR="004274A3" w:rsidRPr="003C1AA5" w:rsidRDefault="004274A3" w:rsidP="00A65592">
      <w:pPr>
        <w:rPr>
          <w:rFonts w:cs="Times New Roman"/>
          <w:b/>
          <w:u w:val="single"/>
        </w:rPr>
      </w:pPr>
    </w:p>
    <w:p w14:paraId="0027B8CD" w14:textId="4489A860" w:rsidR="00A65592" w:rsidRPr="003C1AA5" w:rsidRDefault="00067353" w:rsidP="00A65592">
      <w:pPr>
        <w:rPr>
          <w:rFonts w:cs="Times New Roman"/>
          <w:b/>
          <w:u w:val="single"/>
        </w:rPr>
      </w:pPr>
      <w:r w:rsidRPr="003C1AA5">
        <w:rPr>
          <w:rFonts w:cs="Times New Roman"/>
          <w:b/>
          <w:u w:val="single"/>
        </w:rPr>
        <w:t>Quotation</w:t>
      </w:r>
      <w:r w:rsidR="00A65592" w:rsidRPr="003C1AA5">
        <w:rPr>
          <w:rFonts w:cs="Times New Roman"/>
          <w:b/>
          <w:u w:val="single"/>
        </w:rPr>
        <w:t xml:space="preserve"> Cover Sheet </w:t>
      </w:r>
    </w:p>
    <w:p w14:paraId="0027B8CE" w14:textId="77777777" w:rsidR="00A65592" w:rsidRPr="003C1AA5" w:rsidRDefault="00A65592" w:rsidP="00A65592">
      <w:pPr>
        <w:ind w:firstLine="720"/>
        <w:rPr>
          <w:rFonts w:cs="Times New Roman"/>
          <w:b/>
        </w:rPr>
      </w:pPr>
    </w:p>
    <w:p w14:paraId="0027B8CF" w14:textId="77777777" w:rsidR="00A65592" w:rsidRPr="003C1AA5" w:rsidRDefault="00A65592" w:rsidP="00A65592">
      <w:pPr>
        <w:rPr>
          <w:rFonts w:cs="Times New Roman"/>
          <w:b/>
        </w:rPr>
      </w:pPr>
      <w:r w:rsidRPr="003C1AA5">
        <w:rPr>
          <w:rFonts w:cs="Times New Roman"/>
          <w:b/>
        </w:rPr>
        <w:t xml:space="preserve">In response to: </w:t>
      </w:r>
    </w:p>
    <w:p w14:paraId="0027B8D0" w14:textId="7D48931A" w:rsidR="00905391" w:rsidRPr="003C1AA5" w:rsidRDefault="00A65592" w:rsidP="00905391">
      <w:pPr>
        <w:rPr>
          <w:rFonts w:cs="Times New Roman"/>
          <w:b/>
        </w:rPr>
      </w:pPr>
      <w:r w:rsidRPr="003C1AA5">
        <w:rPr>
          <w:rFonts w:cs="Times New Roman"/>
          <w:b/>
        </w:rPr>
        <w:t>FHI 360</w:t>
      </w:r>
      <w:r w:rsidR="00D26DC1" w:rsidRPr="003C1AA5">
        <w:rPr>
          <w:rFonts w:cs="Times New Roman"/>
          <w:b/>
        </w:rPr>
        <w:t xml:space="preserve"> </w:t>
      </w:r>
      <w:r w:rsidR="00067353" w:rsidRPr="003C1AA5">
        <w:rPr>
          <w:rFonts w:cs="Times New Roman"/>
          <w:b/>
        </w:rPr>
        <w:t>RFQ</w:t>
      </w:r>
      <w:r w:rsidRPr="003C1AA5">
        <w:rPr>
          <w:rFonts w:cs="Times New Roman"/>
          <w:b/>
        </w:rPr>
        <w:t xml:space="preserve"> # </w:t>
      </w:r>
      <w:r w:rsidR="00DD2564" w:rsidRPr="003C1AA5">
        <w:rPr>
          <w:rFonts w:cs="Times New Roman"/>
          <w:b/>
        </w:rPr>
        <w:t>116</w:t>
      </w:r>
    </w:p>
    <w:p w14:paraId="0027B8D1" w14:textId="77777777" w:rsidR="00A65592" w:rsidRPr="003C1AA5" w:rsidRDefault="00A65592" w:rsidP="00A65592">
      <w:pPr>
        <w:rPr>
          <w:rFonts w:cs="Times New Roman"/>
          <w:b/>
        </w:rPr>
      </w:pPr>
    </w:p>
    <w:p w14:paraId="0027B8D3" w14:textId="69CC3A16" w:rsidR="00291EFF" w:rsidRPr="003C1AA5" w:rsidRDefault="00832EEE" w:rsidP="00A65592">
      <w:pPr>
        <w:rPr>
          <w:rFonts w:eastAsia="Times New Roman" w:cs="Times New Roman"/>
          <w:b/>
          <w:bCs/>
        </w:rPr>
      </w:pPr>
      <w:r w:rsidRPr="003C1AA5">
        <w:rPr>
          <w:rFonts w:eastAsia="Times New Roman" w:cs="Times New Roman"/>
          <w:b/>
          <w:bCs/>
        </w:rPr>
        <w:t>Provision of brokerage services for customs clearance of goods</w:t>
      </w:r>
    </w:p>
    <w:p w14:paraId="5ADD3F9F" w14:textId="77777777" w:rsidR="00832EEE" w:rsidRPr="003C1AA5" w:rsidRDefault="00832EEE" w:rsidP="00A65592">
      <w:pPr>
        <w:rPr>
          <w:rFonts w:cs="Times New Roman"/>
          <w:b/>
        </w:rPr>
      </w:pPr>
    </w:p>
    <w:p w14:paraId="0027B8D4" w14:textId="77777777" w:rsidR="00A65592" w:rsidRPr="003C1AA5" w:rsidRDefault="00A65592" w:rsidP="00A65592">
      <w:pPr>
        <w:rPr>
          <w:rFonts w:cs="Times New Roman"/>
          <w:b/>
        </w:rPr>
      </w:pPr>
      <w:r w:rsidRPr="003C1AA5">
        <w:rPr>
          <w:rFonts w:cs="Times New Roman"/>
          <w:b/>
        </w:rPr>
        <w:t>FHI 360</w:t>
      </w:r>
    </w:p>
    <w:p w14:paraId="3FF14C76" w14:textId="77777777" w:rsidR="00E5245D" w:rsidRPr="003C1AA5" w:rsidRDefault="00E5245D" w:rsidP="00E5245D">
      <w:pPr>
        <w:rPr>
          <w:rFonts w:cs="Times New Roman"/>
          <w:b/>
        </w:rPr>
      </w:pPr>
      <w:r w:rsidRPr="003C1AA5">
        <w:rPr>
          <w:rFonts w:cs="Times New Roman"/>
          <w:b/>
        </w:rPr>
        <w:t xml:space="preserve">8 </w:t>
      </w:r>
      <w:proofErr w:type="spellStart"/>
      <w:r w:rsidRPr="003C1AA5">
        <w:rPr>
          <w:rFonts w:cs="Times New Roman"/>
          <w:b/>
        </w:rPr>
        <w:t>Aini</w:t>
      </w:r>
      <w:proofErr w:type="spellEnd"/>
      <w:r w:rsidRPr="003C1AA5">
        <w:rPr>
          <w:rFonts w:cs="Times New Roman"/>
          <w:b/>
        </w:rPr>
        <w:t xml:space="preserve"> Street, Dushanbe, 734000</w:t>
      </w:r>
    </w:p>
    <w:p w14:paraId="270F1A5E" w14:textId="77777777" w:rsidR="00E5245D" w:rsidRPr="003C1AA5" w:rsidRDefault="00E5245D" w:rsidP="00E5245D">
      <w:pPr>
        <w:rPr>
          <w:rFonts w:cs="Times New Roman"/>
          <w:b/>
        </w:rPr>
      </w:pPr>
      <w:proofErr w:type="spellStart"/>
      <w:r w:rsidRPr="003C1AA5">
        <w:rPr>
          <w:rFonts w:cs="Times New Roman"/>
          <w:b/>
        </w:rPr>
        <w:t>Sozidanie</w:t>
      </w:r>
      <w:proofErr w:type="spellEnd"/>
      <w:r w:rsidRPr="003C1AA5">
        <w:rPr>
          <w:rFonts w:cs="Times New Roman"/>
          <w:b/>
        </w:rPr>
        <w:t xml:space="preserve"> business </w:t>
      </w:r>
      <w:proofErr w:type="spellStart"/>
      <w:r w:rsidRPr="003C1AA5">
        <w:rPr>
          <w:rFonts w:cs="Times New Roman"/>
          <w:b/>
        </w:rPr>
        <w:t>centre</w:t>
      </w:r>
      <w:proofErr w:type="spellEnd"/>
      <w:r w:rsidRPr="003C1AA5">
        <w:rPr>
          <w:rFonts w:cs="Times New Roman"/>
          <w:b/>
        </w:rPr>
        <w:t>, 9</w:t>
      </w:r>
      <w:r w:rsidRPr="000919D5">
        <w:rPr>
          <w:rFonts w:cs="Times New Roman"/>
          <w:b/>
          <w:vertAlign w:val="superscript"/>
        </w:rPr>
        <w:t>th</w:t>
      </w:r>
      <w:r w:rsidRPr="003C1AA5">
        <w:rPr>
          <w:rFonts w:cs="Times New Roman"/>
          <w:b/>
        </w:rPr>
        <w:t> floor</w:t>
      </w:r>
    </w:p>
    <w:p w14:paraId="0027B8D7" w14:textId="77777777" w:rsidR="00A65592" w:rsidRPr="003C1AA5" w:rsidRDefault="00A65592" w:rsidP="00A65592">
      <w:pPr>
        <w:pBdr>
          <w:bottom w:val="single" w:sz="6" w:space="1" w:color="auto"/>
        </w:pBdr>
        <w:rPr>
          <w:rFonts w:cs="Times New Roman"/>
          <w:b/>
        </w:rPr>
      </w:pPr>
    </w:p>
    <w:p w14:paraId="0027B8D9" w14:textId="77777777" w:rsidR="00A65592" w:rsidRPr="003C1AA5" w:rsidRDefault="00A65592" w:rsidP="00A65592">
      <w:pPr>
        <w:rPr>
          <w:rFonts w:cs="Times New Roman"/>
          <w:b/>
        </w:rPr>
      </w:pPr>
    </w:p>
    <w:p w14:paraId="1D43A8BE" w14:textId="77777777" w:rsidR="00832EEE" w:rsidRPr="003C1AA5" w:rsidRDefault="00832EEE" w:rsidP="00A65592">
      <w:pPr>
        <w:rPr>
          <w:rFonts w:cs="Times New Roman"/>
          <w:b/>
          <w:u w:val="single"/>
        </w:rPr>
      </w:pPr>
    </w:p>
    <w:p w14:paraId="0027B8DA" w14:textId="74DEAA99" w:rsidR="00A65592" w:rsidRPr="003C1AA5" w:rsidRDefault="00A65592" w:rsidP="00A65592">
      <w:pPr>
        <w:rPr>
          <w:rFonts w:cs="Times New Roman"/>
          <w:b/>
        </w:rPr>
      </w:pPr>
      <w:r w:rsidRPr="003C1AA5">
        <w:rPr>
          <w:rFonts w:cs="Times New Roman"/>
          <w:b/>
          <w:u w:val="single"/>
        </w:rPr>
        <w:t>Company Name / Address</w:t>
      </w:r>
      <w:r w:rsidRPr="003C1AA5">
        <w:rPr>
          <w:rFonts w:cs="Times New Roman"/>
          <w:b/>
        </w:rPr>
        <w:t>:</w:t>
      </w:r>
    </w:p>
    <w:p w14:paraId="0027B8DB" w14:textId="77777777" w:rsidR="00CE165E" w:rsidRPr="003C1AA5" w:rsidRDefault="00CE165E" w:rsidP="00A65592">
      <w:pPr>
        <w:rPr>
          <w:rFonts w:cs="Times New Roman"/>
          <w:b/>
        </w:rPr>
      </w:pPr>
    </w:p>
    <w:p w14:paraId="0027B8E0" w14:textId="0B22DD76" w:rsidR="00A65592" w:rsidRPr="003C1AA5" w:rsidRDefault="00A65592" w:rsidP="00A65592">
      <w:pPr>
        <w:rPr>
          <w:rFonts w:cs="Times New Roman"/>
          <w:b/>
        </w:rPr>
      </w:pPr>
    </w:p>
    <w:p w14:paraId="0027B8E7" w14:textId="135E9BBF" w:rsidR="00A65592" w:rsidRPr="003C1AA5" w:rsidRDefault="00A65592" w:rsidP="00A65592">
      <w:pPr>
        <w:rPr>
          <w:rFonts w:cs="Times New Roman"/>
          <w:b/>
          <w:u w:val="single"/>
        </w:rPr>
      </w:pPr>
      <w:r w:rsidRPr="003C1AA5">
        <w:rPr>
          <w:rFonts w:cs="Times New Roman"/>
          <w:b/>
          <w:u w:val="single"/>
        </w:rPr>
        <w:t xml:space="preserve">Company Point of Contact for </w:t>
      </w:r>
      <w:r w:rsidR="00067353" w:rsidRPr="003C1AA5">
        <w:rPr>
          <w:rFonts w:cs="Times New Roman"/>
          <w:b/>
          <w:u w:val="single"/>
        </w:rPr>
        <w:t>RFQ</w:t>
      </w:r>
      <w:r w:rsidRPr="003C1AA5">
        <w:rPr>
          <w:rFonts w:cs="Times New Roman"/>
          <w:b/>
          <w:u w:val="single"/>
        </w:rPr>
        <w:t xml:space="preserve"> # </w:t>
      </w:r>
      <w:r w:rsidR="00DD2564" w:rsidRPr="003C1AA5">
        <w:rPr>
          <w:rFonts w:cs="Times New Roman"/>
          <w:b/>
          <w:u w:val="single"/>
        </w:rPr>
        <w:t>116</w:t>
      </w:r>
    </w:p>
    <w:p w14:paraId="0027B8E8" w14:textId="77777777" w:rsidR="00A65592" w:rsidRPr="003C1AA5" w:rsidRDefault="00A65592" w:rsidP="00A65592">
      <w:pPr>
        <w:rPr>
          <w:rFonts w:cs="Times New Roman"/>
          <w:b/>
        </w:rPr>
      </w:pPr>
    </w:p>
    <w:p w14:paraId="5EDFF4D6" w14:textId="77777777" w:rsidR="00832EEE" w:rsidRPr="003C1AA5" w:rsidRDefault="00832EEE" w:rsidP="00A65592">
      <w:pPr>
        <w:rPr>
          <w:rFonts w:cs="Times New Roman"/>
          <w:b/>
        </w:rPr>
      </w:pPr>
    </w:p>
    <w:p w14:paraId="0027B8E9" w14:textId="47AD4FEC" w:rsidR="00A65592" w:rsidRPr="003C1AA5" w:rsidRDefault="00A65592" w:rsidP="00A65592">
      <w:pPr>
        <w:rPr>
          <w:rFonts w:cs="Times New Roman"/>
          <w:b/>
        </w:rPr>
      </w:pPr>
      <w:r w:rsidRPr="003C1AA5">
        <w:rPr>
          <w:rFonts w:cs="Times New Roman"/>
          <w:b/>
        </w:rPr>
        <w:t>Signature:</w:t>
      </w:r>
    </w:p>
    <w:p w14:paraId="0027B8EA" w14:textId="77777777" w:rsidR="00A65592" w:rsidRPr="003C1AA5" w:rsidRDefault="00A65592" w:rsidP="00A65592">
      <w:pPr>
        <w:rPr>
          <w:rFonts w:cs="Times New Roman"/>
          <w:b/>
        </w:rPr>
      </w:pPr>
    </w:p>
    <w:p w14:paraId="0027B8EE" w14:textId="58DFB14F" w:rsidR="00A65592" w:rsidRPr="003C1AA5" w:rsidRDefault="00A65592" w:rsidP="00A65592">
      <w:pPr>
        <w:rPr>
          <w:rFonts w:cs="Times New Roman"/>
        </w:rPr>
      </w:pPr>
    </w:p>
    <w:p w14:paraId="0027B8EF" w14:textId="77777777" w:rsidR="00A65592" w:rsidRPr="003C1AA5" w:rsidRDefault="00A65592" w:rsidP="00195318">
      <w:pPr>
        <w:rPr>
          <w:rFonts w:cs="Times New Roman"/>
        </w:rPr>
      </w:pPr>
    </w:p>
    <w:p w14:paraId="0027B8F0" w14:textId="77777777" w:rsidR="00A65592" w:rsidRPr="003C1AA5" w:rsidRDefault="00A65592" w:rsidP="00195318">
      <w:pPr>
        <w:rPr>
          <w:rFonts w:cs="Times New Roman"/>
        </w:rPr>
      </w:pPr>
    </w:p>
    <w:p w14:paraId="0027B8F1" w14:textId="77777777" w:rsidR="00A65592" w:rsidRPr="003C1AA5" w:rsidRDefault="00A65592" w:rsidP="00195318">
      <w:pPr>
        <w:rPr>
          <w:rFonts w:cs="Times New Roman"/>
        </w:rPr>
      </w:pPr>
      <w:r w:rsidRPr="003C1AA5">
        <w:rPr>
          <w:rFonts w:cs="Times New Roman"/>
        </w:rPr>
        <w:br w:type="page"/>
      </w:r>
    </w:p>
    <w:p w14:paraId="0027B8F2" w14:textId="787C3B58" w:rsidR="00A65592" w:rsidRPr="003C1AA5" w:rsidRDefault="00A65592" w:rsidP="00A65592">
      <w:pPr>
        <w:spacing w:line="276" w:lineRule="auto"/>
        <w:rPr>
          <w:rFonts w:cs="Times New Roman"/>
          <w:b/>
        </w:rPr>
      </w:pPr>
      <w:r w:rsidRPr="003C1AA5">
        <w:rPr>
          <w:rFonts w:cs="Times New Roman"/>
          <w:b/>
        </w:rPr>
        <w:lastRenderedPageBreak/>
        <w:t>FHI 360</w:t>
      </w:r>
      <w:r w:rsidR="00D26DC1" w:rsidRPr="003C1AA5">
        <w:rPr>
          <w:rFonts w:cs="Times New Roman"/>
          <w:b/>
        </w:rPr>
        <w:t xml:space="preserve"> </w:t>
      </w:r>
      <w:r w:rsidR="00067353" w:rsidRPr="003C1AA5">
        <w:rPr>
          <w:rFonts w:cs="Times New Roman"/>
          <w:b/>
        </w:rPr>
        <w:t>RFQ</w:t>
      </w:r>
      <w:r w:rsidR="006F5814" w:rsidRPr="003C1AA5">
        <w:rPr>
          <w:rFonts w:cs="Times New Roman"/>
          <w:b/>
        </w:rPr>
        <w:t xml:space="preserve"># </w:t>
      </w:r>
      <w:r w:rsidR="00DD2564" w:rsidRPr="003C1AA5">
        <w:rPr>
          <w:rFonts w:cs="Times New Roman"/>
          <w:b/>
        </w:rPr>
        <w:t>116</w:t>
      </w:r>
      <w:r w:rsidRPr="003C1AA5">
        <w:rPr>
          <w:rFonts w:cs="Times New Roman"/>
          <w:b/>
        </w:rPr>
        <w:t xml:space="preserve"> </w:t>
      </w:r>
      <w:r w:rsidR="000919D5">
        <w:rPr>
          <w:rFonts w:cs="Times New Roman"/>
          <w:b/>
        </w:rPr>
        <w:t>–</w:t>
      </w:r>
      <w:r w:rsidR="00592D69" w:rsidRPr="003C1AA5">
        <w:rPr>
          <w:rFonts w:cs="Times New Roman"/>
          <w:b/>
        </w:rPr>
        <w:t xml:space="preserve"> Attachment</w:t>
      </w:r>
      <w:r w:rsidRPr="003C1AA5">
        <w:rPr>
          <w:rFonts w:cs="Times New Roman"/>
          <w:b/>
        </w:rPr>
        <w:t xml:space="preserve"> 1 </w:t>
      </w:r>
    </w:p>
    <w:p w14:paraId="0027B8F3" w14:textId="77777777" w:rsidR="00A65592" w:rsidRPr="003C1AA5" w:rsidRDefault="00A65592" w:rsidP="00A65592">
      <w:pPr>
        <w:spacing w:line="276" w:lineRule="auto"/>
        <w:rPr>
          <w:rFonts w:cs="Times New Roman"/>
          <w:b/>
          <w:u w:val="single"/>
        </w:rPr>
      </w:pPr>
    </w:p>
    <w:p w14:paraId="0027B8F4" w14:textId="77777777" w:rsidR="00A65592" w:rsidRPr="003C1AA5" w:rsidRDefault="00A65592" w:rsidP="00D26DC1">
      <w:pPr>
        <w:spacing w:after="120" w:line="276" w:lineRule="auto"/>
        <w:rPr>
          <w:rFonts w:cs="Times New Roman"/>
          <w:b/>
          <w:u w:val="single"/>
        </w:rPr>
      </w:pPr>
      <w:r w:rsidRPr="003C1AA5">
        <w:rPr>
          <w:rFonts w:cs="Times New Roman"/>
          <w:b/>
          <w:u w:val="single"/>
        </w:rPr>
        <w:t>CORPORATE QUALIFICATIONS STATEMENT</w:t>
      </w:r>
    </w:p>
    <w:p w14:paraId="0027B8F5" w14:textId="77777777" w:rsidR="00A65592" w:rsidRPr="003C1AA5" w:rsidRDefault="00A65592" w:rsidP="00A65592">
      <w:pPr>
        <w:spacing w:line="276" w:lineRule="auto"/>
        <w:rPr>
          <w:rFonts w:cs="Times New Roman"/>
          <w:b/>
          <w:u w:val="single"/>
        </w:rPr>
      </w:pPr>
      <w:r w:rsidRPr="003C1AA5">
        <w:rPr>
          <w:rFonts w:cs="Times New Roman"/>
          <w:b/>
        </w:rPr>
        <w:t xml:space="preserve">Provide a background statement of corporate history </w:t>
      </w:r>
    </w:p>
    <w:p w14:paraId="0027B8F6" w14:textId="77777777" w:rsidR="00A65592" w:rsidRPr="003C1AA5" w:rsidRDefault="00A65592" w:rsidP="00A65592">
      <w:pPr>
        <w:spacing w:after="200" w:line="276" w:lineRule="auto"/>
        <w:rPr>
          <w:rFonts w:cs="Times New Roman"/>
        </w:rPr>
      </w:pPr>
    </w:p>
    <w:p w14:paraId="0027B8FE" w14:textId="643481AF" w:rsidR="00A65592" w:rsidRPr="003C1AA5" w:rsidRDefault="00A65592" w:rsidP="00A65592">
      <w:pPr>
        <w:spacing w:line="276" w:lineRule="auto"/>
        <w:rPr>
          <w:rFonts w:cs="Times New Roman"/>
        </w:rPr>
      </w:pPr>
    </w:p>
    <w:p w14:paraId="0027B8FF" w14:textId="33ABCE98" w:rsidR="00A65592" w:rsidRPr="003C1AA5" w:rsidRDefault="00A65592" w:rsidP="00A65592">
      <w:pPr>
        <w:spacing w:after="200" w:line="276" w:lineRule="auto"/>
        <w:rPr>
          <w:rFonts w:cs="Times New Roman"/>
        </w:rPr>
      </w:pPr>
    </w:p>
    <w:p w14:paraId="61217D33" w14:textId="77777777" w:rsidR="00D26DC1" w:rsidRPr="003C1AA5" w:rsidRDefault="00D26DC1" w:rsidP="00A65592">
      <w:pPr>
        <w:spacing w:after="200" w:line="276" w:lineRule="auto"/>
        <w:rPr>
          <w:rFonts w:cs="Times New Roman"/>
        </w:rPr>
      </w:pPr>
    </w:p>
    <w:p w14:paraId="0027B900" w14:textId="03749F6D" w:rsidR="00A65592" w:rsidRPr="003C1AA5" w:rsidRDefault="00250283" w:rsidP="00A65592">
      <w:pPr>
        <w:spacing w:after="200" w:line="276" w:lineRule="auto"/>
        <w:rPr>
          <w:rFonts w:cs="Times New Roman"/>
        </w:rPr>
      </w:pPr>
      <w:r w:rsidRPr="003C1AA5">
        <w:rPr>
          <w:rFonts w:cs="Times New Roman"/>
        </w:rPr>
        <w:t>Small Business:</w:t>
      </w:r>
      <w:r w:rsidR="00DB2B91" w:rsidRPr="003C1AA5">
        <w:rPr>
          <w:rFonts w:cs="Times New Roman"/>
        </w:rPr>
        <w:tab/>
        <w:t>Yes      No</w:t>
      </w:r>
    </w:p>
    <w:p w14:paraId="0027B901" w14:textId="1CE0F510" w:rsidR="00A65592" w:rsidRPr="003C1AA5" w:rsidRDefault="00250283" w:rsidP="00A65592">
      <w:pPr>
        <w:spacing w:after="200" w:line="276" w:lineRule="auto"/>
        <w:rPr>
          <w:rFonts w:cs="Times New Roman"/>
        </w:rPr>
      </w:pPr>
      <w:r w:rsidRPr="003C1AA5">
        <w:rPr>
          <w:rFonts w:cs="Times New Roman"/>
        </w:rPr>
        <w:t>Minority Owned:</w:t>
      </w:r>
      <w:r w:rsidR="00DB2B91" w:rsidRPr="003C1AA5">
        <w:rPr>
          <w:rFonts w:cs="Times New Roman"/>
        </w:rPr>
        <w:tab/>
        <w:t>Yes     No</w:t>
      </w:r>
      <w:r w:rsidR="00DB2B91" w:rsidRPr="003C1AA5">
        <w:rPr>
          <w:rFonts w:cs="Times New Roman"/>
        </w:rPr>
        <w:tab/>
      </w:r>
      <w:r w:rsidR="00DB2B91" w:rsidRPr="003C1AA5">
        <w:rPr>
          <w:rFonts w:cs="Times New Roman"/>
        </w:rPr>
        <w:tab/>
      </w:r>
      <w:r w:rsidR="00A65592" w:rsidRPr="003C1AA5">
        <w:rPr>
          <w:rFonts w:cs="Times New Roman"/>
        </w:rPr>
        <w:t xml:space="preserve">        Nature of Ownership: </w:t>
      </w:r>
    </w:p>
    <w:p w14:paraId="0027B902" w14:textId="77777777" w:rsidR="00A65592" w:rsidRPr="003C1AA5" w:rsidRDefault="00A65592" w:rsidP="00A65592">
      <w:pPr>
        <w:spacing w:after="200" w:line="276" w:lineRule="auto"/>
        <w:rPr>
          <w:rFonts w:cs="Times New Roman"/>
        </w:rPr>
      </w:pPr>
    </w:p>
    <w:p w14:paraId="0027B903" w14:textId="6BE20D39" w:rsidR="00A65592" w:rsidRPr="003C1AA5" w:rsidRDefault="00A65592" w:rsidP="00A65592">
      <w:pPr>
        <w:spacing w:line="276" w:lineRule="auto"/>
        <w:rPr>
          <w:rFonts w:cs="Times New Roman"/>
        </w:rPr>
      </w:pPr>
      <w:r w:rsidRPr="003C1AA5">
        <w:rPr>
          <w:rFonts w:cs="Times New Roman"/>
        </w:rPr>
        <w:t>Number of Employees:</w:t>
      </w:r>
      <w:r w:rsidR="00CE165E" w:rsidRPr="003C1AA5">
        <w:rPr>
          <w:rFonts w:cs="Times New Roman"/>
        </w:rPr>
        <w:t xml:space="preserve"> </w:t>
      </w:r>
    </w:p>
    <w:p w14:paraId="0027B904" w14:textId="77777777" w:rsidR="00A65592" w:rsidRPr="003C1AA5" w:rsidRDefault="00A65592" w:rsidP="00A65592">
      <w:pPr>
        <w:spacing w:after="200" w:line="276" w:lineRule="auto"/>
        <w:rPr>
          <w:rFonts w:cs="Times New Roman"/>
        </w:rPr>
      </w:pPr>
      <w:r w:rsidRPr="003C1AA5">
        <w:rPr>
          <w:rFonts w:cs="Times New Roman"/>
        </w:rPr>
        <w:t>Qualifications of Employees:</w:t>
      </w:r>
    </w:p>
    <w:p w14:paraId="0027B905" w14:textId="070FC74E" w:rsidR="000E300E" w:rsidRPr="003C1AA5" w:rsidRDefault="000E300E" w:rsidP="00A65592">
      <w:pPr>
        <w:spacing w:after="200" w:line="276" w:lineRule="auto"/>
        <w:rPr>
          <w:rFonts w:cs="Times New Roman"/>
        </w:rPr>
      </w:pPr>
    </w:p>
    <w:p w14:paraId="0027B906" w14:textId="77777777" w:rsidR="00A65592" w:rsidRPr="003C1AA5" w:rsidRDefault="00A65592" w:rsidP="00A65592">
      <w:pPr>
        <w:spacing w:line="276" w:lineRule="auto"/>
        <w:rPr>
          <w:rFonts w:cs="Times New Roman"/>
        </w:rPr>
      </w:pPr>
    </w:p>
    <w:p w14:paraId="0027B907" w14:textId="77777777" w:rsidR="00A65592" w:rsidRPr="003C1AA5" w:rsidRDefault="00A65592" w:rsidP="00A65592">
      <w:pPr>
        <w:spacing w:line="276" w:lineRule="auto"/>
        <w:rPr>
          <w:rFonts w:cs="Times New Roman"/>
        </w:rPr>
      </w:pPr>
    </w:p>
    <w:p w14:paraId="0027B908" w14:textId="77777777" w:rsidR="00A65592" w:rsidRPr="003C1AA5" w:rsidRDefault="00A65592" w:rsidP="00A65592">
      <w:pPr>
        <w:spacing w:line="276" w:lineRule="auto"/>
        <w:rPr>
          <w:rFonts w:cs="Times New Roman"/>
        </w:rPr>
      </w:pPr>
    </w:p>
    <w:p w14:paraId="0027B909" w14:textId="77777777" w:rsidR="00A65592" w:rsidRPr="003C1AA5" w:rsidRDefault="00A65592" w:rsidP="00A65592">
      <w:pPr>
        <w:spacing w:line="276" w:lineRule="auto"/>
        <w:rPr>
          <w:rFonts w:cs="Times New Roman"/>
        </w:rPr>
      </w:pPr>
    </w:p>
    <w:p w14:paraId="0027B90A" w14:textId="77777777" w:rsidR="000E300E" w:rsidRPr="003C1AA5" w:rsidRDefault="00A65592" w:rsidP="00A65592">
      <w:pPr>
        <w:spacing w:line="276" w:lineRule="auto"/>
        <w:rPr>
          <w:rFonts w:cs="Times New Roman"/>
        </w:rPr>
      </w:pPr>
      <w:r w:rsidRPr="003C1AA5">
        <w:rPr>
          <w:rFonts w:cs="Times New Roman"/>
        </w:rPr>
        <w:t>Name and title of representative to be assigned to the FHI 360 account:</w:t>
      </w:r>
      <w:r w:rsidR="00CE165E" w:rsidRPr="003C1AA5">
        <w:rPr>
          <w:rFonts w:cs="Times New Roman"/>
        </w:rPr>
        <w:t xml:space="preserve"> </w:t>
      </w:r>
    </w:p>
    <w:p w14:paraId="0027B90B" w14:textId="03AB400C" w:rsidR="00A65592" w:rsidRPr="003C1AA5" w:rsidRDefault="00A65592" w:rsidP="00A65592">
      <w:pPr>
        <w:spacing w:line="276" w:lineRule="auto"/>
        <w:rPr>
          <w:rFonts w:cs="Times New Roman"/>
        </w:rPr>
      </w:pPr>
    </w:p>
    <w:p w14:paraId="0027B90C" w14:textId="77777777" w:rsidR="00A65592" w:rsidRPr="003C1AA5" w:rsidRDefault="00A65592" w:rsidP="00A65592">
      <w:pPr>
        <w:spacing w:line="276" w:lineRule="auto"/>
        <w:rPr>
          <w:rFonts w:cs="Times New Roman"/>
        </w:rPr>
      </w:pPr>
    </w:p>
    <w:p w14:paraId="0027B90D" w14:textId="77777777" w:rsidR="00A65592" w:rsidRPr="003C1AA5" w:rsidRDefault="00A65592" w:rsidP="00A65592">
      <w:pPr>
        <w:spacing w:after="200" w:line="276" w:lineRule="auto"/>
        <w:rPr>
          <w:rFonts w:cs="Times New Roman"/>
        </w:rPr>
      </w:pPr>
    </w:p>
    <w:p w14:paraId="304C349B" w14:textId="77777777" w:rsidR="00DB2B91" w:rsidRPr="003C1AA5" w:rsidRDefault="00DB2B91" w:rsidP="00DB2B91">
      <w:pPr>
        <w:spacing w:after="200" w:line="276" w:lineRule="auto"/>
        <w:rPr>
          <w:rFonts w:cs="Times New Roman"/>
        </w:rPr>
      </w:pPr>
    </w:p>
    <w:p w14:paraId="6042AAF4" w14:textId="77777777" w:rsidR="0007779B" w:rsidRPr="003C1AA5" w:rsidRDefault="0007779B" w:rsidP="00DB2B91">
      <w:pPr>
        <w:spacing w:after="200" w:line="276" w:lineRule="auto"/>
        <w:rPr>
          <w:rFonts w:cs="Times New Roman"/>
        </w:rPr>
      </w:pPr>
    </w:p>
    <w:p w14:paraId="0027B90E" w14:textId="68D8CD23" w:rsidR="00DB2B91" w:rsidRPr="003C1AA5" w:rsidRDefault="00A65592" w:rsidP="00DB2B91">
      <w:pPr>
        <w:spacing w:after="200" w:line="276" w:lineRule="auto"/>
        <w:rPr>
          <w:rFonts w:cs="Times New Roman"/>
        </w:rPr>
      </w:pPr>
      <w:r w:rsidRPr="003C1AA5">
        <w:rPr>
          <w:rFonts w:cs="Times New Roman"/>
        </w:rPr>
        <w:t>Representative’s Office Location:</w:t>
      </w:r>
      <w:r w:rsidR="00972022" w:rsidRPr="003C1AA5">
        <w:rPr>
          <w:rFonts w:cs="Times New Roman"/>
        </w:rPr>
        <w:t xml:space="preserve"> </w:t>
      </w:r>
    </w:p>
    <w:p w14:paraId="08DD5854" w14:textId="77777777" w:rsidR="00DB2B91" w:rsidRPr="003C1AA5" w:rsidRDefault="00DB2B91" w:rsidP="00DB2B91">
      <w:pPr>
        <w:spacing w:after="200" w:line="276" w:lineRule="auto"/>
        <w:rPr>
          <w:rFonts w:cs="Times New Roman"/>
        </w:rPr>
      </w:pPr>
    </w:p>
    <w:p w14:paraId="0027B911" w14:textId="662206E4" w:rsidR="00A65592" w:rsidRPr="003C1AA5" w:rsidRDefault="00A65592" w:rsidP="00A65592">
      <w:pPr>
        <w:rPr>
          <w:rFonts w:cs="Times New Roman"/>
        </w:rPr>
      </w:pPr>
    </w:p>
    <w:p w14:paraId="0027B912" w14:textId="77777777" w:rsidR="00A65592" w:rsidRPr="003C1AA5" w:rsidRDefault="00A65592" w:rsidP="00195318">
      <w:pPr>
        <w:rPr>
          <w:rFonts w:cs="Times New Roman"/>
        </w:rPr>
      </w:pPr>
    </w:p>
    <w:p w14:paraId="0027B913" w14:textId="77777777" w:rsidR="00A65592" w:rsidRPr="003C1AA5" w:rsidRDefault="00A65592" w:rsidP="00195318">
      <w:pPr>
        <w:rPr>
          <w:rFonts w:cs="Times New Roman"/>
        </w:rPr>
      </w:pPr>
    </w:p>
    <w:p w14:paraId="0027B914" w14:textId="77777777" w:rsidR="0060639C" w:rsidRPr="003C1AA5" w:rsidRDefault="00F64D96" w:rsidP="00F64D96">
      <w:pPr>
        <w:rPr>
          <w:rFonts w:cs="Times New Roman"/>
        </w:rPr>
      </w:pPr>
      <w:r w:rsidRPr="003C1AA5">
        <w:rPr>
          <w:rFonts w:cs="Times New Roman"/>
        </w:rPr>
        <w:br w:type="page"/>
      </w:r>
    </w:p>
    <w:p w14:paraId="0027B915" w14:textId="0453AC7F" w:rsidR="00341AD5" w:rsidRPr="003C1AA5" w:rsidRDefault="00341AD5" w:rsidP="00341AD5">
      <w:pPr>
        <w:spacing w:line="276" w:lineRule="auto"/>
        <w:rPr>
          <w:rFonts w:cs="Times New Roman"/>
          <w:b/>
        </w:rPr>
      </w:pPr>
      <w:r w:rsidRPr="003C1AA5">
        <w:rPr>
          <w:rFonts w:cs="Times New Roman"/>
          <w:b/>
        </w:rPr>
        <w:lastRenderedPageBreak/>
        <w:t>FHI 360 RFQ#</w:t>
      </w:r>
      <w:r w:rsidR="006F5814" w:rsidRPr="003C1AA5">
        <w:rPr>
          <w:rFonts w:cs="Times New Roman"/>
          <w:b/>
        </w:rPr>
        <w:t xml:space="preserve"> </w:t>
      </w:r>
      <w:r w:rsidR="00DD2564" w:rsidRPr="003C1AA5">
        <w:rPr>
          <w:rFonts w:cs="Times New Roman"/>
          <w:b/>
        </w:rPr>
        <w:t>116</w:t>
      </w:r>
      <w:r w:rsidRPr="003C1AA5">
        <w:rPr>
          <w:rFonts w:cs="Times New Roman"/>
          <w:b/>
        </w:rPr>
        <w:t xml:space="preserve">   </w:t>
      </w:r>
      <w:r w:rsidR="00592D69" w:rsidRPr="003C1AA5">
        <w:rPr>
          <w:rFonts w:cs="Times New Roman"/>
          <w:b/>
        </w:rPr>
        <w:t>- Attachment</w:t>
      </w:r>
      <w:r w:rsidRPr="003C1AA5">
        <w:rPr>
          <w:rFonts w:cs="Times New Roman"/>
          <w:b/>
        </w:rPr>
        <w:t xml:space="preserve"> 2 </w:t>
      </w:r>
    </w:p>
    <w:p w14:paraId="483F846F" w14:textId="3232B4A7" w:rsidR="00B919AF" w:rsidRPr="003C1AA5" w:rsidRDefault="00B919AF" w:rsidP="00341AD5">
      <w:pPr>
        <w:spacing w:line="276" w:lineRule="auto"/>
        <w:rPr>
          <w:rFonts w:cs="Times New Roman"/>
          <w:b/>
        </w:rPr>
      </w:pPr>
    </w:p>
    <w:p w14:paraId="72C9D955" w14:textId="77777777" w:rsidR="00B919AF" w:rsidRPr="003C1AA5" w:rsidRDefault="00B919AF" w:rsidP="00B919AF">
      <w:pPr>
        <w:pStyle w:val="xmsonormal"/>
        <w:spacing w:after="120"/>
        <w:rPr>
          <w:rFonts w:ascii="Times New Roman" w:hAnsi="Times New Roman" w:cs="Times New Roman"/>
        </w:rPr>
      </w:pPr>
      <w:r w:rsidRPr="003C1AA5">
        <w:rPr>
          <w:rFonts w:ascii="Times New Roman" w:hAnsi="Times New Roman" w:cs="Times New Roman"/>
          <w:b/>
          <w:bCs/>
          <w:u w:val="single"/>
        </w:rPr>
        <w:t>PRICE SCHEDULE</w:t>
      </w:r>
    </w:p>
    <w:p w14:paraId="44A38232" w14:textId="77777777" w:rsidR="00B919AF" w:rsidRPr="003C1AA5" w:rsidRDefault="00B919AF" w:rsidP="00B919AF">
      <w:pPr>
        <w:pStyle w:val="xmsonormal"/>
        <w:rPr>
          <w:rFonts w:ascii="Times New Roman" w:hAnsi="Times New Roman" w:cs="Times New Roman"/>
        </w:rPr>
      </w:pPr>
      <w:r w:rsidRPr="003C1AA5">
        <w:rPr>
          <w:rFonts w:ascii="Times New Roman" w:hAnsi="Times New Roman" w:cs="Times New Roman"/>
          <w:b/>
          <w:bCs/>
        </w:rPr>
        <w:t> </w:t>
      </w:r>
    </w:p>
    <w:tbl>
      <w:tblPr>
        <w:tblStyle w:val="TableGrid"/>
        <w:tblW w:w="0" w:type="auto"/>
        <w:tblLook w:val="04A0" w:firstRow="1" w:lastRow="0" w:firstColumn="1" w:lastColumn="0" w:noHBand="0" w:noVBand="1"/>
      </w:tblPr>
      <w:tblGrid>
        <w:gridCol w:w="625"/>
        <w:gridCol w:w="7110"/>
        <w:gridCol w:w="1615"/>
      </w:tblGrid>
      <w:tr w:rsidR="004A615E" w:rsidRPr="003C1AA5" w14:paraId="4F0A6E4F" w14:textId="77777777" w:rsidTr="00F64BF0">
        <w:tc>
          <w:tcPr>
            <w:tcW w:w="625" w:type="dxa"/>
          </w:tcPr>
          <w:p w14:paraId="28854344" w14:textId="77777777" w:rsidR="004A615E" w:rsidRPr="003C1AA5" w:rsidRDefault="004A615E" w:rsidP="000919D5">
            <w:pPr>
              <w:pStyle w:val="xmsonormal"/>
              <w:spacing w:after="120"/>
              <w:jc w:val="center"/>
              <w:rPr>
                <w:rFonts w:ascii="Times New Roman" w:hAnsi="Times New Roman" w:cs="Times New Roman"/>
                <w:lang w:val="ru-RU"/>
              </w:rPr>
            </w:pPr>
            <w:r w:rsidRPr="003C1AA5">
              <w:rPr>
                <w:rFonts w:ascii="Times New Roman" w:hAnsi="Times New Roman" w:cs="Times New Roman"/>
                <w:lang w:val="ru-RU"/>
              </w:rPr>
              <w:t>№</w:t>
            </w:r>
          </w:p>
        </w:tc>
        <w:tc>
          <w:tcPr>
            <w:tcW w:w="7110" w:type="dxa"/>
          </w:tcPr>
          <w:p w14:paraId="1B7248AB" w14:textId="2C972C9F" w:rsidR="004A615E" w:rsidRPr="003C1AA5" w:rsidRDefault="004A615E" w:rsidP="0022568B">
            <w:pPr>
              <w:pStyle w:val="xmsonormal"/>
              <w:spacing w:after="120"/>
              <w:jc w:val="center"/>
              <w:rPr>
                <w:rFonts w:ascii="Times New Roman" w:hAnsi="Times New Roman" w:cs="Times New Roman"/>
                <w:lang w:val="ru-RU"/>
              </w:rPr>
            </w:pPr>
            <w:r w:rsidRPr="003C1AA5">
              <w:rPr>
                <w:rFonts w:ascii="Times New Roman" w:hAnsi="Times New Roman" w:cs="Times New Roman"/>
                <w:lang w:val="ru-RU"/>
              </w:rPr>
              <w:t>Operation type</w:t>
            </w:r>
          </w:p>
        </w:tc>
        <w:tc>
          <w:tcPr>
            <w:tcW w:w="1615" w:type="dxa"/>
          </w:tcPr>
          <w:p w14:paraId="0A5A8E1C" w14:textId="4A844B35" w:rsidR="004A615E" w:rsidRPr="003C1AA5" w:rsidRDefault="004A615E" w:rsidP="0022568B">
            <w:pPr>
              <w:pStyle w:val="xmsonormal"/>
              <w:spacing w:after="120"/>
              <w:jc w:val="center"/>
              <w:rPr>
                <w:rFonts w:ascii="Times New Roman" w:hAnsi="Times New Roman" w:cs="Times New Roman"/>
              </w:rPr>
            </w:pPr>
            <w:r w:rsidRPr="003C1AA5">
              <w:rPr>
                <w:rFonts w:ascii="Times New Roman" w:hAnsi="Times New Roman" w:cs="Times New Roman"/>
              </w:rPr>
              <w:t xml:space="preserve">Price </w:t>
            </w:r>
            <w:r w:rsidR="00F64BF0" w:rsidRPr="00B8283F">
              <w:rPr>
                <w:rFonts w:ascii="Times New Roman" w:hAnsi="Times New Roman" w:cs="Times New Roman"/>
                <w:bCs/>
              </w:rPr>
              <w:t xml:space="preserve">including all taxes, </w:t>
            </w:r>
            <w:r w:rsidR="00F64BF0">
              <w:rPr>
                <w:rFonts w:ascii="Times New Roman" w:hAnsi="Times New Roman" w:cs="Times New Roman"/>
                <w:bCs/>
              </w:rPr>
              <w:t>in Tajik somoni</w:t>
            </w:r>
          </w:p>
        </w:tc>
      </w:tr>
      <w:tr w:rsidR="004A615E" w:rsidRPr="003C1AA5" w14:paraId="1B8D4BB1" w14:textId="77777777" w:rsidTr="00F64BF0">
        <w:tc>
          <w:tcPr>
            <w:tcW w:w="625" w:type="dxa"/>
          </w:tcPr>
          <w:p w14:paraId="5E36B7FF" w14:textId="77777777" w:rsidR="004A615E" w:rsidRPr="003C1AA5" w:rsidRDefault="004A615E" w:rsidP="000919D5">
            <w:pPr>
              <w:ind w:right="24"/>
              <w:jc w:val="center"/>
              <w:rPr>
                <w:rFonts w:cs="Times New Roman"/>
                <w:lang w:val="ru-RU"/>
              </w:rPr>
            </w:pPr>
            <w:r w:rsidRPr="003C1AA5">
              <w:rPr>
                <w:rFonts w:cs="Times New Roman"/>
                <w:lang w:val="ru-RU"/>
              </w:rPr>
              <w:t>1</w:t>
            </w:r>
          </w:p>
        </w:tc>
        <w:tc>
          <w:tcPr>
            <w:tcW w:w="7110" w:type="dxa"/>
          </w:tcPr>
          <w:p w14:paraId="743D8FAB" w14:textId="2AC7E437" w:rsidR="004A615E" w:rsidRPr="003C1AA5" w:rsidRDefault="00E94ACB" w:rsidP="00E94ACB">
            <w:pPr>
              <w:jc w:val="both"/>
              <w:rPr>
                <w:rFonts w:cs="Times New Roman"/>
              </w:rPr>
            </w:pPr>
            <w:r w:rsidRPr="003C1AA5">
              <w:rPr>
                <w:rFonts w:cs="Times New Roman"/>
              </w:rPr>
              <w:t xml:space="preserve">Consulting the Client on all issues of customs clearance. Informing the </w:t>
            </w:r>
            <w:r w:rsidRPr="003C1AA5">
              <w:rPr>
                <w:rFonts w:cs="Times New Roman"/>
                <w:lang w:val="ru-RU"/>
              </w:rPr>
              <w:t>С</w:t>
            </w:r>
            <w:proofErr w:type="spellStart"/>
            <w:r w:rsidRPr="003C1AA5">
              <w:rPr>
                <w:rFonts w:cs="Times New Roman"/>
              </w:rPr>
              <w:t>lient</w:t>
            </w:r>
            <w:proofErr w:type="spellEnd"/>
            <w:r w:rsidRPr="003C1AA5">
              <w:rPr>
                <w:rFonts w:cs="Times New Roman"/>
              </w:rPr>
              <w:t xml:space="preserve"> about disputable issues that may arise between the Client and the customs authorities of the Republic of Tajikistan in the process of fulfilling the Client</w:t>
            </w:r>
            <w:r w:rsidR="000919D5">
              <w:rPr>
                <w:rFonts w:cs="Times New Roman"/>
              </w:rPr>
              <w:t>’</w:t>
            </w:r>
            <w:r w:rsidRPr="003C1AA5">
              <w:rPr>
                <w:rFonts w:cs="Times New Roman"/>
              </w:rPr>
              <w:t>s order;</w:t>
            </w:r>
          </w:p>
        </w:tc>
        <w:tc>
          <w:tcPr>
            <w:tcW w:w="1615" w:type="dxa"/>
          </w:tcPr>
          <w:p w14:paraId="78BD91BF" w14:textId="77777777" w:rsidR="004A615E" w:rsidRPr="003C1AA5" w:rsidRDefault="004A615E" w:rsidP="0022568B">
            <w:pPr>
              <w:pStyle w:val="xmsonormal"/>
              <w:spacing w:after="120"/>
              <w:rPr>
                <w:rFonts w:ascii="Times New Roman" w:hAnsi="Times New Roman" w:cs="Times New Roman"/>
              </w:rPr>
            </w:pPr>
          </w:p>
        </w:tc>
      </w:tr>
      <w:tr w:rsidR="004A615E" w:rsidRPr="003C1AA5" w14:paraId="32A2CEC0" w14:textId="77777777" w:rsidTr="00F64BF0">
        <w:tc>
          <w:tcPr>
            <w:tcW w:w="625" w:type="dxa"/>
          </w:tcPr>
          <w:p w14:paraId="169D9028" w14:textId="77777777" w:rsidR="004A615E" w:rsidRPr="003C1AA5" w:rsidRDefault="004A615E" w:rsidP="000919D5">
            <w:pPr>
              <w:pStyle w:val="xmsonormal"/>
              <w:spacing w:after="120"/>
              <w:jc w:val="center"/>
              <w:rPr>
                <w:rFonts w:ascii="Times New Roman" w:hAnsi="Times New Roman" w:cs="Times New Roman"/>
                <w:lang w:val="ru-RU"/>
              </w:rPr>
            </w:pPr>
            <w:r w:rsidRPr="003C1AA5">
              <w:rPr>
                <w:rFonts w:ascii="Times New Roman" w:hAnsi="Times New Roman" w:cs="Times New Roman"/>
                <w:lang w:val="ru-RU"/>
              </w:rPr>
              <w:t>2</w:t>
            </w:r>
          </w:p>
        </w:tc>
        <w:tc>
          <w:tcPr>
            <w:tcW w:w="7110" w:type="dxa"/>
          </w:tcPr>
          <w:p w14:paraId="35B0139E" w14:textId="1EBDCE38" w:rsidR="004A615E" w:rsidRPr="003C1AA5" w:rsidRDefault="00E94ACB" w:rsidP="00E94ACB">
            <w:pPr>
              <w:jc w:val="both"/>
              <w:rPr>
                <w:rFonts w:cs="Times New Roman"/>
              </w:rPr>
            </w:pPr>
            <w:r w:rsidRPr="003C1AA5">
              <w:rPr>
                <w:rFonts w:cs="Times New Roman"/>
              </w:rPr>
              <w:t>Preliminary calculation of costs for customs clearance of goods;</w:t>
            </w:r>
          </w:p>
        </w:tc>
        <w:tc>
          <w:tcPr>
            <w:tcW w:w="1615" w:type="dxa"/>
          </w:tcPr>
          <w:p w14:paraId="3EED5A02" w14:textId="77777777" w:rsidR="004A615E" w:rsidRPr="003C1AA5" w:rsidRDefault="004A615E" w:rsidP="0022568B">
            <w:pPr>
              <w:pStyle w:val="xmsonormal"/>
              <w:spacing w:after="120"/>
              <w:rPr>
                <w:rFonts w:ascii="Times New Roman" w:hAnsi="Times New Roman" w:cs="Times New Roman"/>
              </w:rPr>
            </w:pPr>
          </w:p>
        </w:tc>
      </w:tr>
      <w:tr w:rsidR="004A615E" w:rsidRPr="003C1AA5" w14:paraId="0ABB3EBE" w14:textId="77777777" w:rsidTr="00F64BF0">
        <w:tc>
          <w:tcPr>
            <w:tcW w:w="625" w:type="dxa"/>
          </w:tcPr>
          <w:p w14:paraId="2AE2754A" w14:textId="77777777" w:rsidR="004A615E" w:rsidRPr="003C1AA5" w:rsidRDefault="004A615E" w:rsidP="000919D5">
            <w:pPr>
              <w:pStyle w:val="xmsonormal"/>
              <w:spacing w:after="120"/>
              <w:jc w:val="center"/>
              <w:rPr>
                <w:rFonts w:ascii="Times New Roman" w:hAnsi="Times New Roman" w:cs="Times New Roman"/>
                <w:lang w:val="ru-RU"/>
              </w:rPr>
            </w:pPr>
            <w:r w:rsidRPr="003C1AA5">
              <w:rPr>
                <w:rFonts w:ascii="Times New Roman" w:hAnsi="Times New Roman" w:cs="Times New Roman"/>
                <w:lang w:val="ru-RU"/>
              </w:rPr>
              <w:t>3</w:t>
            </w:r>
          </w:p>
        </w:tc>
        <w:tc>
          <w:tcPr>
            <w:tcW w:w="7110" w:type="dxa"/>
          </w:tcPr>
          <w:p w14:paraId="4CBA740B" w14:textId="0AE5EC6E" w:rsidR="004A615E" w:rsidRPr="003C1AA5" w:rsidRDefault="00E94ACB" w:rsidP="00E94ACB">
            <w:pPr>
              <w:jc w:val="both"/>
              <w:rPr>
                <w:rFonts w:cs="Times New Roman"/>
              </w:rPr>
            </w:pPr>
            <w:r w:rsidRPr="003C1AA5">
              <w:rPr>
                <w:rFonts w:cs="Times New Roman"/>
              </w:rPr>
              <w:t>Customs clearance of goods in the regime of import, export and transit;</w:t>
            </w:r>
          </w:p>
        </w:tc>
        <w:tc>
          <w:tcPr>
            <w:tcW w:w="1615" w:type="dxa"/>
          </w:tcPr>
          <w:p w14:paraId="2802B3DF" w14:textId="77777777" w:rsidR="004A615E" w:rsidRPr="003C1AA5" w:rsidRDefault="004A615E" w:rsidP="0022568B">
            <w:pPr>
              <w:pStyle w:val="xmsonormal"/>
              <w:spacing w:after="120"/>
              <w:rPr>
                <w:rFonts w:ascii="Times New Roman" w:hAnsi="Times New Roman" w:cs="Times New Roman"/>
              </w:rPr>
            </w:pPr>
          </w:p>
        </w:tc>
      </w:tr>
      <w:tr w:rsidR="004A615E" w:rsidRPr="003C1AA5" w14:paraId="0F0EB81B" w14:textId="77777777" w:rsidTr="00F64BF0">
        <w:tc>
          <w:tcPr>
            <w:tcW w:w="625" w:type="dxa"/>
          </w:tcPr>
          <w:p w14:paraId="4C62B280" w14:textId="77777777" w:rsidR="004A615E" w:rsidRPr="003C1AA5" w:rsidRDefault="004A615E" w:rsidP="000919D5">
            <w:pPr>
              <w:pStyle w:val="xmsonormal"/>
              <w:spacing w:after="120"/>
              <w:jc w:val="center"/>
              <w:rPr>
                <w:rFonts w:ascii="Times New Roman" w:hAnsi="Times New Roman" w:cs="Times New Roman"/>
                <w:lang w:val="ru-RU"/>
              </w:rPr>
            </w:pPr>
            <w:r w:rsidRPr="003C1AA5">
              <w:rPr>
                <w:rFonts w:ascii="Times New Roman" w:hAnsi="Times New Roman" w:cs="Times New Roman"/>
                <w:lang w:val="ru-RU"/>
              </w:rPr>
              <w:t>4</w:t>
            </w:r>
          </w:p>
        </w:tc>
        <w:tc>
          <w:tcPr>
            <w:tcW w:w="7110" w:type="dxa"/>
          </w:tcPr>
          <w:p w14:paraId="0166AA2D" w14:textId="09101306" w:rsidR="004A615E" w:rsidRPr="003C1AA5" w:rsidRDefault="00E94ACB" w:rsidP="0022568B">
            <w:pPr>
              <w:jc w:val="both"/>
              <w:rPr>
                <w:rFonts w:eastAsia="Times New Roman" w:cs="Times New Roman"/>
              </w:rPr>
            </w:pPr>
            <w:r w:rsidRPr="003C1AA5">
              <w:rPr>
                <w:rFonts w:eastAsia="Times New Roman" w:cs="Times New Roman"/>
              </w:rPr>
              <w:t>Ensuring the receipt of permits, certificates and all the necessary documentation for the customs procedure;</w:t>
            </w:r>
          </w:p>
        </w:tc>
        <w:tc>
          <w:tcPr>
            <w:tcW w:w="1615" w:type="dxa"/>
          </w:tcPr>
          <w:p w14:paraId="5A9B335F" w14:textId="77777777" w:rsidR="004A615E" w:rsidRPr="003C1AA5" w:rsidRDefault="004A615E" w:rsidP="0022568B">
            <w:pPr>
              <w:pStyle w:val="xmsonormal"/>
              <w:spacing w:after="120"/>
              <w:rPr>
                <w:rFonts w:ascii="Times New Roman" w:hAnsi="Times New Roman" w:cs="Times New Roman"/>
              </w:rPr>
            </w:pPr>
          </w:p>
        </w:tc>
      </w:tr>
      <w:tr w:rsidR="004A615E" w:rsidRPr="003C1AA5" w14:paraId="4BBA40EE" w14:textId="77777777" w:rsidTr="00F64BF0">
        <w:tc>
          <w:tcPr>
            <w:tcW w:w="625" w:type="dxa"/>
          </w:tcPr>
          <w:p w14:paraId="42B994A9" w14:textId="77777777" w:rsidR="004A615E" w:rsidRPr="003C1AA5" w:rsidRDefault="004A615E" w:rsidP="000919D5">
            <w:pPr>
              <w:pStyle w:val="xmsonormal"/>
              <w:spacing w:after="120"/>
              <w:jc w:val="center"/>
              <w:rPr>
                <w:rFonts w:ascii="Times New Roman" w:hAnsi="Times New Roman" w:cs="Times New Roman"/>
                <w:lang w:val="ru-RU"/>
              </w:rPr>
            </w:pPr>
            <w:r w:rsidRPr="003C1AA5">
              <w:rPr>
                <w:rFonts w:ascii="Times New Roman" w:hAnsi="Times New Roman" w:cs="Times New Roman"/>
                <w:lang w:val="ru-RU"/>
              </w:rPr>
              <w:t>5</w:t>
            </w:r>
          </w:p>
        </w:tc>
        <w:tc>
          <w:tcPr>
            <w:tcW w:w="7110" w:type="dxa"/>
          </w:tcPr>
          <w:p w14:paraId="648901B7" w14:textId="5E98F3A6" w:rsidR="004A615E" w:rsidRPr="003C1AA5" w:rsidRDefault="00E94ACB" w:rsidP="0022568B">
            <w:pPr>
              <w:jc w:val="both"/>
              <w:rPr>
                <w:rFonts w:eastAsia="Times New Roman" w:cs="Times New Roman"/>
              </w:rPr>
            </w:pPr>
            <w:r w:rsidRPr="003C1AA5">
              <w:rPr>
                <w:rFonts w:eastAsia="Times New Roman" w:cs="Times New Roman"/>
              </w:rPr>
              <w:t>Transportation (transportation), weighing, loading, unloading, reloading;</w:t>
            </w:r>
          </w:p>
        </w:tc>
        <w:tc>
          <w:tcPr>
            <w:tcW w:w="1615" w:type="dxa"/>
          </w:tcPr>
          <w:p w14:paraId="7713C004" w14:textId="77777777" w:rsidR="004A615E" w:rsidRPr="003C1AA5" w:rsidRDefault="004A615E" w:rsidP="0022568B">
            <w:pPr>
              <w:pStyle w:val="xmsonormal"/>
              <w:spacing w:after="120"/>
              <w:rPr>
                <w:rFonts w:ascii="Times New Roman" w:hAnsi="Times New Roman" w:cs="Times New Roman"/>
              </w:rPr>
            </w:pPr>
          </w:p>
        </w:tc>
      </w:tr>
      <w:tr w:rsidR="004A615E" w:rsidRPr="003C1AA5" w14:paraId="2E80C94A" w14:textId="77777777" w:rsidTr="00F64BF0">
        <w:tc>
          <w:tcPr>
            <w:tcW w:w="625" w:type="dxa"/>
          </w:tcPr>
          <w:p w14:paraId="4359BE75" w14:textId="77777777" w:rsidR="004A615E" w:rsidRPr="003C1AA5" w:rsidRDefault="004A615E" w:rsidP="000919D5">
            <w:pPr>
              <w:pStyle w:val="xmsonormal"/>
              <w:spacing w:after="120"/>
              <w:jc w:val="center"/>
              <w:rPr>
                <w:rFonts w:ascii="Times New Roman" w:hAnsi="Times New Roman" w:cs="Times New Roman"/>
                <w:lang w:val="ru-RU"/>
              </w:rPr>
            </w:pPr>
            <w:r w:rsidRPr="003C1AA5">
              <w:rPr>
                <w:rFonts w:ascii="Times New Roman" w:hAnsi="Times New Roman" w:cs="Times New Roman"/>
                <w:lang w:val="ru-RU"/>
              </w:rPr>
              <w:t>6</w:t>
            </w:r>
          </w:p>
        </w:tc>
        <w:tc>
          <w:tcPr>
            <w:tcW w:w="7110" w:type="dxa"/>
          </w:tcPr>
          <w:p w14:paraId="64EC59BB" w14:textId="5857D68A" w:rsidR="004A615E" w:rsidRPr="003C1AA5" w:rsidRDefault="00E94ACB" w:rsidP="0022568B">
            <w:pPr>
              <w:jc w:val="both"/>
              <w:rPr>
                <w:rFonts w:eastAsia="Times New Roman" w:cs="Times New Roman"/>
              </w:rPr>
            </w:pPr>
            <w:r w:rsidRPr="003C1AA5">
              <w:rPr>
                <w:rFonts w:eastAsia="Times New Roman" w:cs="Times New Roman"/>
              </w:rPr>
              <w:t xml:space="preserve">Certification services, registration of the </w:t>
            </w:r>
            <w:r w:rsidRPr="003C1AA5">
              <w:rPr>
                <w:rFonts w:cs="Times New Roman"/>
              </w:rPr>
              <w:t>Client</w:t>
            </w:r>
            <w:r w:rsidR="000919D5">
              <w:rPr>
                <w:rFonts w:eastAsia="Times New Roman" w:cs="Times New Roman"/>
              </w:rPr>
              <w:t>’</w:t>
            </w:r>
            <w:r w:rsidRPr="003C1AA5">
              <w:rPr>
                <w:rFonts w:eastAsia="Times New Roman" w:cs="Times New Roman"/>
              </w:rPr>
              <w:t>s goods in the Republic of Tajikistan;</w:t>
            </w:r>
          </w:p>
        </w:tc>
        <w:tc>
          <w:tcPr>
            <w:tcW w:w="1615" w:type="dxa"/>
          </w:tcPr>
          <w:p w14:paraId="5A3B42DC" w14:textId="77777777" w:rsidR="004A615E" w:rsidRPr="003C1AA5" w:rsidRDefault="004A615E" w:rsidP="0022568B">
            <w:pPr>
              <w:pStyle w:val="xmsonormal"/>
              <w:spacing w:after="120"/>
              <w:rPr>
                <w:rFonts w:ascii="Times New Roman" w:hAnsi="Times New Roman" w:cs="Times New Roman"/>
              </w:rPr>
            </w:pPr>
          </w:p>
        </w:tc>
      </w:tr>
      <w:tr w:rsidR="000919D5" w:rsidRPr="003C1AA5" w14:paraId="74AD25E8" w14:textId="77777777" w:rsidTr="00F64BF0">
        <w:tc>
          <w:tcPr>
            <w:tcW w:w="625" w:type="dxa"/>
          </w:tcPr>
          <w:p w14:paraId="69AD73DB" w14:textId="3194212E" w:rsidR="000919D5" w:rsidRPr="003C1AA5" w:rsidRDefault="000919D5" w:rsidP="000919D5">
            <w:pPr>
              <w:pStyle w:val="xmsonormal"/>
              <w:spacing w:after="120"/>
              <w:jc w:val="center"/>
              <w:rPr>
                <w:rFonts w:ascii="Times New Roman" w:hAnsi="Times New Roman" w:cs="Times New Roman"/>
                <w:lang w:val="ru-RU"/>
              </w:rPr>
            </w:pPr>
            <w:r>
              <w:rPr>
                <w:rFonts w:ascii="Times New Roman" w:hAnsi="Times New Roman" w:cs="Times New Roman"/>
                <w:lang w:val="ru-RU"/>
              </w:rPr>
              <w:t>7</w:t>
            </w:r>
          </w:p>
        </w:tc>
        <w:tc>
          <w:tcPr>
            <w:tcW w:w="7110" w:type="dxa"/>
          </w:tcPr>
          <w:p w14:paraId="3E4287AD" w14:textId="3E3B9959" w:rsidR="000919D5" w:rsidRPr="003C1AA5" w:rsidRDefault="000919D5" w:rsidP="0022568B">
            <w:pPr>
              <w:jc w:val="both"/>
              <w:rPr>
                <w:rFonts w:eastAsia="Times New Roman" w:cs="Times New Roman"/>
              </w:rPr>
            </w:pPr>
            <w:r>
              <w:rPr>
                <w:rFonts w:eastAsia="Times New Roman" w:cs="Times New Roman"/>
              </w:rPr>
              <w:t>Other services</w:t>
            </w:r>
          </w:p>
        </w:tc>
        <w:tc>
          <w:tcPr>
            <w:tcW w:w="1615" w:type="dxa"/>
          </w:tcPr>
          <w:p w14:paraId="195BE000" w14:textId="77777777" w:rsidR="000919D5" w:rsidRPr="003C1AA5" w:rsidRDefault="000919D5" w:rsidP="0022568B">
            <w:pPr>
              <w:pStyle w:val="xmsonormal"/>
              <w:spacing w:after="120"/>
              <w:rPr>
                <w:rFonts w:ascii="Times New Roman" w:hAnsi="Times New Roman" w:cs="Times New Roman"/>
              </w:rPr>
            </w:pPr>
          </w:p>
        </w:tc>
      </w:tr>
    </w:tbl>
    <w:p w14:paraId="116A1626" w14:textId="77777777" w:rsidR="00B01765" w:rsidRPr="003C1AA5" w:rsidRDefault="00B01765" w:rsidP="00341AD5">
      <w:pPr>
        <w:rPr>
          <w:rFonts w:cs="Times New Roman"/>
          <w:b/>
        </w:rPr>
      </w:pPr>
    </w:p>
    <w:p w14:paraId="2DE07C75" w14:textId="77777777" w:rsidR="00B01765" w:rsidRPr="003C1AA5" w:rsidRDefault="00B01765" w:rsidP="00341AD5">
      <w:pPr>
        <w:rPr>
          <w:rFonts w:cs="Times New Roman"/>
          <w:b/>
        </w:rPr>
      </w:pPr>
    </w:p>
    <w:p w14:paraId="18136761" w14:textId="77777777" w:rsidR="00B01765" w:rsidRPr="003C1AA5" w:rsidRDefault="00B01765" w:rsidP="00341AD5">
      <w:pPr>
        <w:rPr>
          <w:rFonts w:cs="Times New Roman"/>
          <w:b/>
        </w:rPr>
      </w:pPr>
    </w:p>
    <w:p w14:paraId="3B71A3AB" w14:textId="77777777" w:rsidR="00B01765" w:rsidRPr="003C1AA5" w:rsidRDefault="00B01765" w:rsidP="00341AD5">
      <w:pPr>
        <w:rPr>
          <w:rFonts w:cs="Times New Roman"/>
          <w:b/>
        </w:rPr>
      </w:pPr>
    </w:p>
    <w:p w14:paraId="11A0B024" w14:textId="77777777" w:rsidR="00B01765" w:rsidRPr="003C1AA5" w:rsidRDefault="00B01765" w:rsidP="00341AD5">
      <w:pPr>
        <w:rPr>
          <w:rFonts w:cs="Times New Roman"/>
          <w:b/>
        </w:rPr>
      </w:pPr>
    </w:p>
    <w:p w14:paraId="5C920076" w14:textId="77777777" w:rsidR="00B01765" w:rsidRPr="003C1AA5" w:rsidRDefault="00B01765" w:rsidP="00341AD5">
      <w:pPr>
        <w:rPr>
          <w:rFonts w:cs="Times New Roman"/>
          <w:b/>
        </w:rPr>
      </w:pPr>
    </w:p>
    <w:p w14:paraId="68288F39" w14:textId="77777777" w:rsidR="00B01765" w:rsidRPr="003C1AA5" w:rsidRDefault="00B01765" w:rsidP="00341AD5">
      <w:pPr>
        <w:rPr>
          <w:rFonts w:cs="Times New Roman"/>
          <w:b/>
        </w:rPr>
      </w:pPr>
    </w:p>
    <w:p w14:paraId="770B6E2C" w14:textId="77777777" w:rsidR="00B01765" w:rsidRPr="003C1AA5" w:rsidRDefault="00B01765" w:rsidP="00341AD5">
      <w:pPr>
        <w:rPr>
          <w:rFonts w:cs="Times New Roman"/>
          <w:b/>
        </w:rPr>
      </w:pPr>
    </w:p>
    <w:p w14:paraId="0C8E807A" w14:textId="77777777" w:rsidR="00B01765" w:rsidRPr="003C1AA5" w:rsidRDefault="00B01765" w:rsidP="00341AD5">
      <w:pPr>
        <w:rPr>
          <w:rFonts w:cs="Times New Roman"/>
          <w:b/>
        </w:rPr>
      </w:pPr>
    </w:p>
    <w:p w14:paraId="51E390C6" w14:textId="77777777" w:rsidR="00B01765" w:rsidRPr="003C1AA5" w:rsidRDefault="00B01765" w:rsidP="00341AD5">
      <w:pPr>
        <w:rPr>
          <w:rFonts w:cs="Times New Roman"/>
          <w:b/>
        </w:rPr>
      </w:pPr>
    </w:p>
    <w:p w14:paraId="2235EE92" w14:textId="77777777" w:rsidR="00B01765" w:rsidRPr="003C1AA5" w:rsidRDefault="00B01765" w:rsidP="00341AD5">
      <w:pPr>
        <w:rPr>
          <w:rFonts w:cs="Times New Roman"/>
          <w:b/>
        </w:rPr>
      </w:pPr>
    </w:p>
    <w:p w14:paraId="0A0E2D6F" w14:textId="77777777" w:rsidR="00B01765" w:rsidRPr="003C1AA5" w:rsidRDefault="00B01765" w:rsidP="00341AD5">
      <w:pPr>
        <w:rPr>
          <w:rFonts w:cs="Times New Roman"/>
          <w:b/>
        </w:rPr>
      </w:pPr>
    </w:p>
    <w:p w14:paraId="5CF1BF5C" w14:textId="77777777" w:rsidR="00B01765" w:rsidRPr="003C1AA5" w:rsidRDefault="00B01765" w:rsidP="00341AD5">
      <w:pPr>
        <w:rPr>
          <w:rFonts w:cs="Times New Roman"/>
          <w:b/>
        </w:rPr>
      </w:pPr>
    </w:p>
    <w:p w14:paraId="41470390" w14:textId="77777777" w:rsidR="00B01765" w:rsidRPr="003C1AA5" w:rsidRDefault="00B01765" w:rsidP="00341AD5">
      <w:pPr>
        <w:rPr>
          <w:rFonts w:cs="Times New Roman"/>
          <w:b/>
        </w:rPr>
      </w:pPr>
    </w:p>
    <w:p w14:paraId="5C608EAA" w14:textId="77777777" w:rsidR="00B01765" w:rsidRPr="003C1AA5" w:rsidRDefault="00B01765" w:rsidP="00341AD5">
      <w:pPr>
        <w:rPr>
          <w:rFonts w:cs="Times New Roman"/>
          <w:b/>
        </w:rPr>
      </w:pPr>
    </w:p>
    <w:p w14:paraId="7F4E0A69" w14:textId="77777777" w:rsidR="00B01765" w:rsidRPr="003C1AA5" w:rsidRDefault="00B01765" w:rsidP="00341AD5">
      <w:pPr>
        <w:rPr>
          <w:rFonts w:cs="Times New Roman"/>
          <w:b/>
        </w:rPr>
      </w:pPr>
    </w:p>
    <w:p w14:paraId="6FF26B9B" w14:textId="77777777" w:rsidR="00B01765" w:rsidRPr="003C1AA5" w:rsidRDefault="00B01765" w:rsidP="00341AD5">
      <w:pPr>
        <w:rPr>
          <w:rFonts w:cs="Times New Roman"/>
          <w:b/>
        </w:rPr>
      </w:pPr>
    </w:p>
    <w:p w14:paraId="4217171D" w14:textId="77777777" w:rsidR="00B01765" w:rsidRPr="003C1AA5" w:rsidRDefault="00B01765" w:rsidP="00341AD5">
      <w:pPr>
        <w:rPr>
          <w:rFonts w:cs="Times New Roman"/>
          <w:b/>
        </w:rPr>
      </w:pPr>
    </w:p>
    <w:p w14:paraId="0ADE8C7B" w14:textId="77777777" w:rsidR="00B01765" w:rsidRPr="003C1AA5" w:rsidRDefault="00B01765" w:rsidP="00341AD5">
      <w:pPr>
        <w:rPr>
          <w:rFonts w:cs="Times New Roman"/>
          <w:b/>
        </w:rPr>
      </w:pPr>
    </w:p>
    <w:p w14:paraId="16BFEF1A" w14:textId="77777777" w:rsidR="00B01765" w:rsidRPr="003C1AA5" w:rsidRDefault="00B01765" w:rsidP="00341AD5">
      <w:pPr>
        <w:rPr>
          <w:rFonts w:cs="Times New Roman"/>
          <w:b/>
        </w:rPr>
      </w:pPr>
    </w:p>
    <w:p w14:paraId="5C44768F" w14:textId="77777777" w:rsidR="00B01765" w:rsidRPr="003C1AA5" w:rsidRDefault="00B01765" w:rsidP="00341AD5">
      <w:pPr>
        <w:rPr>
          <w:rFonts w:cs="Times New Roman"/>
          <w:b/>
        </w:rPr>
      </w:pPr>
    </w:p>
    <w:p w14:paraId="49853C0B" w14:textId="77777777" w:rsidR="00B01765" w:rsidRPr="003C1AA5" w:rsidRDefault="00B01765" w:rsidP="00341AD5">
      <w:pPr>
        <w:rPr>
          <w:rFonts w:cs="Times New Roman"/>
          <w:b/>
        </w:rPr>
      </w:pPr>
    </w:p>
    <w:p w14:paraId="175D41A6" w14:textId="77777777" w:rsidR="00B01765" w:rsidRPr="003C1AA5" w:rsidRDefault="00B01765" w:rsidP="00341AD5">
      <w:pPr>
        <w:rPr>
          <w:rFonts w:cs="Times New Roman"/>
          <w:b/>
        </w:rPr>
      </w:pPr>
    </w:p>
    <w:p w14:paraId="6FAC3400" w14:textId="77777777" w:rsidR="00B01765" w:rsidRPr="003C1AA5" w:rsidRDefault="00B01765" w:rsidP="00341AD5">
      <w:pPr>
        <w:rPr>
          <w:rFonts w:cs="Times New Roman"/>
          <w:b/>
        </w:rPr>
      </w:pPr>
    </w:p>
    <w:p w14:paraId="3C53D4C5" w14:textId="77777777" w:rsidR="00B01765" w:rsidRPr="003C1AA5" w:rsidRDefault="00B01765" w:rsidP="00341AD5">
      <w:pPr>
        <w:rPr>
          <w:rFonts w:cs="Times New Roman"/>
          <w:b/>
        </w:rPr>
      </w:pPr>
    </w:p>
    <w:p w14:paraId="77164B47" w14:textId="77777777" w:rsidR="00B01765" w:rsidRPr="003C1AA5" w:rsidRDefault="00B01765" w:rsidP="00341AD5">
      <w:pPr>
        <w:rPr>
          <w:rFonts w:cs="Times New Roman"/>
          <w:b/>
        </w:rPr>
      </w:pPr>
    </w:p>
    <w:p w14:paraId="2D52C819" w14:textId="77777777" w:rsidR="00B01765" w:rsidRPr="003C1AA5" w:rsidRDefault="00B01765" w:rsidP="00341AD5">
      <w:pPr>
        <w:rPr>
          <w:rFonts w:cs="Times New Roman"/>
          <w:b/>
        </w:rPr>
      </w:pPr>
    </w:p>
    <w:p w14:paraId="5BD330BC" w14:textId="77777777" w:rsidR="00B01765" w:rsidRPr="003C1AA5" w:rsidRDefault="00B01765" w:rsidP="00341AD5">
      <w:pPr>
        <w:rPr>
          <w:rFonts w:cs="Times New Roman"/>
          <w:b/>
        </w:rPr>
      </w:pPr>
    </w:p>
    <w:p w14:paraId="50018B57" w14:textId="77777777" w:rsidR="00B01765" w:rsidRPr="003C1AA5" w:rsidRDefault="00B01765" w:rsidP="00341AD5">
      <w:pPr>
        <w:rPr>
          <w:rFonts w:cs="Times New Roman"/>
          <w:b/>
        </w:rPr>
      </w:pPr>
    </w:p>
    <w:p w14:paraId="0027B9BE" w14:textId="2B82CF0E" w:rsidR="0060639C" w:rsidRPr="003C1AA5" w:rsidRDefault="0060639C" w:rsidP="00341AD5">
      <w:pPr>
        <w:rPr>
          <w:rFonts w:cs="Times New Roman"/>
        </w:rPr>
      </w:pPr>
      <w:r w:rsidRPr="003C1AA5">
        <w:rPr>
          <w:rFonts w:cs="Times New Roman"/>
          <w:b/>
        </w:rPr>
        <w:t>FHI 360 RFQ#</w:t>
      </w:r>
      <w:r w:rsidR="006F5814" w:rsidRPr="003C1AA5">
        <w:rPr>
          <w:rFonts w:cs="Times New Roman"/>
          <w:b/>
        </w:rPr>
        <w:t xml:space="preserve"> </w:t>
      </w:r>
      <w:r w:rsidR="00DD2564" w:rsidRPr="003C1AA5">
        <w:rPr>
          <w:rFonts w:cs="Times New Roman"/>
          <w:b/>
        </w:rPr>
        <w:t>116</w:t>
      </w:r>
      <w:r w:rsidRPr="003C1AA5">
        <w:rPr>
          <w:rFonts w:cs="Times New Roman"/>
          <w:b/>
        </w:rPr>
        <w:t xml:space="preserve">   </w:t>
      </w:r>
      <w:r w:rsidR="00592D69" w:rsidRPr="003C1AA5">
        <w:rPr>
          <w:rFonts w:cs="Times New Roman"/>
          <w:b/>
        </w:rPr>
        <w:t>- Attachment</w:t>
      </w:r>
      <w:r w:rsidRPr="003C1AA5">
        <w:rPr>
          <w:rFonts w:cs="Times New Roman"/>
          <w:b/>
        </w:rPr>
        <w:t xml:space="preserve"> 3</w:t>
      </w:r>
    </w:p>
    <w:p w14:paraId="0027B9BF" w14:textId="77777777" w:rsidR="00F64D96" w:rsidRPr="003C1AA5" w:rsidRDefault="00F64D96" w:rsidP="00F64D96">
      <w:pPr>
        <w:rPr>
          <w:rFonts w:cs="Times New Roman"/>
          <w:b/>
        </w:rPr>
      </w:pPr>
    </w:p>
    <w:p w14:paraId="0027B9C0" w14:textId="77777777" w:rsidR="00F64D96" w:rsidRPr="003C1AA5" w:rsidRDefault="00F64D96" w:rsidP="00F64D96">
      <w:pPr>
        <w:spacing w:after="120"/>
        <w:rPr>
          <w:rFonts w:cs="Times New Roman"/>
          <w:b/>
          <w:u w:val="single"/>
        </w:rPr>
      </w:pPr>
      <w:r w:rsidRPr="003C1AA5">
        <w:rPr>
          <w:rFonts w:cs="Times New Roman"/>
          <w:b/>
          <w:u w:val="single"/>
        </w:rPr>
        <w:t>PROJECT DEMONSTRATION STATEMENT</w:t>
      </w:r>
    </w:p>
    <w:p w14:paraId="0027B9C1" w14:textId="77777777" w:rsidR="00F64D96" w:rsidRPr="003C1AA5" w:rsidRDefault="00F64D96" w:rsidP="00F64D96">
      <w:pPr>
        <w:rPr>
          <w:rFonts w:cs="Times New Roman"/>
        </w:rPr>
      </w:pPr>
      <w:r w:rsidRPr="003C1AA5">
        <w:rPr>
          <w:rFonts w:cs="Times New Roman"/>
        </w:rPr>
        <w:t xml:space="preserve">Describe in detail the services FHI 360 can expect from your company. </w:t>
      </w:r>
    </w:p>
    <w:p w14:paraId="0027B9C2" w14:textId="5B1EE760" w:rsidR="0060639C" w:rsidRPr="003C1AA5" w:rsidRDefault="00A46004" w:rsidP="0060639C">
      <w:pPr>
        <w:spacing w:after="120"/>
        <w:rPr>
          <w:rFonts w:cs="Times New Roman"/>
        </w:rPr>
      </w:pPr>
      <w:r w:rsidRPr="003C1AA5">
        <w:rPr>
          <w:rFonts w:cs="Times New Roman"/>
        </w:rPr>
        <w:t>I</w:t>
      </w:r>
      <w:r w:rsidR="0060639C" w:rsidRPr="003C1AA5">
        <w:rPr>
          <w:rFonts w:cs="Times New Roman"/>
        </w:rPr>
        <w:t>nclude responses to the following:</w:t>
      </w:r>
    </w:p>
    <w:p w14:paraId="4B9F2996" w14:textId="77777777" w:rsidR="00D26DC1" w:rsidRPr="003C1AA5" w:rsidRDefault="00D26DC1" w:rsidP="0060639C">
      <w:pPr>
        <w:spacing w:after="120"/>
        <w:rPr>
          <w:rFonts w:cs="Times New Roman"/>
        </w:rPr>
      </w:pPr>
    </w:p>
    <w:p w14:paraId="6550853B" w14:textId="77777777" w:rsidR="00D26DC1" w:rsidRPr="003C1AA5" w:rsidRDefault="00D26DC1" w:rsidP="00D26DC1">
      <w:pPr>
        <w:pStyle w:val="ListParagraph"/>
        <w:rPr>
          <w:rFonts w:ascii="Times New Roman" w:eastAsia="Times New Roman" w:hAnsi="Times New Roman" w:cs="Times New Roman"/>
        </w:rPr>
      </w:pPr>
    </w:p>
    <w:p w14:paraId="74A10AC6" w14:textId="4BD42553" w:rsidR="00817863" w:rsidRPr="00754079" w:rsidRDefault="00341AD5" w:rsidP="00817863">
      <w:pPr>
        <w:pStyle w:val="ListParagraph"/>
        <w:numPr>
          <w:ilvl w:val="0"/>
          <w:numId w:val="10"/>
        </w:numPr>
        <w:rPr>
          <w:rFonts w:ascii="Times New Roman" w:eastAsia="Times New Roman" w:hAnsi="Times New Roman" w:cs="Times New Roman"/>
        </w:rPr>
      </w:pPr>
      <w:r w:rsidRPr="003C1AA5">
        <w:rPr>
          <w:rFonts w:ascii="Times New Roman" w:eastAsia="Times New Roman" w:hAnsi="Times New Roman" w:cs="Times New Roman"/>
        </w:rPr>
        <w:t xml:space="preserve">Will </w:t>
      </w:r>
      <w:r w:rsidR="0060639C" w:rsidRPr="003C1AA5">
        <w:rPr>
          <w:rFonts w:ascii="Times New Roman" w:eastAsia="Times New Roman" w:hAnsi="Times New Roman" w:cs="Times New Roman"/>
        </w:rPr>
        <w:t>a</w:t>
      </w:r>
      <w:r w:rsidR="0060639C" w:rsidRPr="003C1AA5">
        <w:rPr>
          <w:rFonts w:ascii="Times New Roman" w:eastAsia="Times New Roman" w:hAnsi="Times New Roman" w:cs="Times New Roman"/>
          <w:spacing w:val="1"/>
        </w:rPr>
        <w:t xml:space="preserve"> </w:t>
      </w:r>
      <w:r w:rsidR="0060639C" w:rsidRPr="003C1AA5">
        <w:rPr>
          <w:rFonts w:ascii="Times New Roman" w:eastAsia="Times New Roman" w:hAnsi="Times New Roman" w:cs="Times New Roman"/>
          <w:spacing w:val="-2"/>
        </w:rPr>
        <w:t>d</w:t>
      </w:r>
      <w:r w:rsidR="0060639C" w:rsidRPr="003C1AA5">
        <w:rPr>
          <w:rFonts w:ascii="Times New Roman" w:eastAsia="Times New Roman" w:hAnsi="Times New Roman" w:cs="Times New Roman"/>
          <w:spacing w:val="1"/>
        </w:rPr>
        <w:t>i</w:t>
      </w:r>
      <w:r w:rsidR="0060639C" w:rsidRPr="003C1AA5">
        <w:rPr>
          <w:rFonts w:ascii="Times New Roman" w:eastAsia="Times New Roman" w:hAnsi="Times New Roman" w:cs="Times New Roman"/>
        </w:rPr>
        <w:t>sc</w:t>
      </w:r>
      <w:r w:rsidR="0060639C" w:rsidRPr="003C1AA5">
        <w:rPr>
          <w:rFonts w:ascii="Times New Roman" w:eastAsia="Times New Roman" w:hAnsi="Times New Roman" w:cs="Times New Roman"/>
          <w:spacing w:val="-2"/>
        </w:rPr>
        <w:t>o</w:t>
      </w:r>
      <w:r w:rsidR="0060639C" w:rsidRPr="003C1AA5">
        <w:rPr>
          <w:rFonts w:ascii="Times New Roman" w:eastAsia="Times New Roman" w:hAnsi="Times New Roman" w:cs="Times New Roman"/>
        </w:rPr>
        <w:t>unt</w:t>
      </w:r>
      <w:r w:rsidR="0060639C" w:rsidRPr="003C1AA5">
        <w:rPr>
          <w:rFonts w:ascii="Times New Roman" w:eastAsia="Times New Roman" w:hAnsi="Times New Roman" w:cs="Times New Roman"/>
          <w:spacing w:val="-2"/>
        </w:rPr>
        <w:t xml:space="preserve"> </w:t>
      </w:r>
      <w:r w:rsidRPr="003C1AA5">
        <w:rPr>
          <w:rFonts w:ascii="Times New Roman" w:eastAsia="Times New Roman" w:hAnsi="Times New Roman" w:cs="Times New Roman"/>
          <w:spacing w:val="-2"/>
        </w:rPr>
        <w:t xml:space="preserve">be offered </w:t>
      </w:r>
      <w:r w:rsidR="0060639C" w:rsidRPr="003C1AA5">
        <w:rPr>
          <w:rFonts w:ascii="Times New Roman" w:eastAsia="Times New Roman" w:hAnsi="Times New Roman" w:cs="Times New Roman"/>
        </w:rPr>
        <w:t xml:space="preserve">on </w:t>
      </w:r>
      <w:r w:rsidR="0060639C" w:rsidRPr="003C1AA5">
        <w:rPr>
          <w:rFonts w:ascii="Times New Roman" w:eastAsia="Times New Roman" w:hAnsi="Times New Roman" w:cs="Times New Roman"/>
          <w:spacing w:val="-2"/>
        </w:rPr>
        <w:t>y</w:t>
      </w:r>
      <w:r w:rsidR="0060639C" w:rsidRPr="003C1AA5">
        <w:rPr>
          <w:rFonts w:ascii="Times New Roman" w:eastAsia="Times New Roman" w:hAnsi="Times New Roman" w:cs="Times New Roman"/>
        </w:rPr>
        <w:t>our</w:t>
      </w:r>
      <w:r w:rsidR="0060639C" w:rsidRPr="003C1AA5">
        <w:rPr>
          <w:rFonts w:ascii="Times New Roman" w:eastAsia="Times New Roman" w:hAnsi="Times New Roman" w:cs="Times New Roman"/>
          <w:spacing w:val="1"/>
        </w:rPr>
        <w:t xml:space="preserve"> </w:t>
      </w:r>
      <w:r w:rsidR="0060639C" w:rsidRPr="003C1AA5">
        <w:rPr>
          <w:rFonts w:ascii="Times New Roman" w:eastAsia="Times New Roman" w:hAnsi="Times New Roman" w:cs="Times New Roman"/>
        </w:rPr>
        <w:t>pu</w:t>
      </w:r>
      <w:r w:rsidR="0060639C" w:rsidRPr="003C1AA5">
        <w:rPr>
          <w:rFonts w:ascii="Times New Roman" w:eastAsia="Times New Roman" w:hAnsi="Times New Roman" w:cs="Times New Roman"/>
          <w:spacing w:val="-2"/>
        </w:rPr>
        <w:t>b</w:t>
      </w:r>
      <w:r w:rsidR="0060639C" w:rsidRPr="003C1AA5">
        <w:rPr>
          <w:rFonts w:ascii="Times New Roman" w:eastAsia="Times New Roman" w:hAnsi="Times New Roman" w:cs="Times New Roman"/>
          <w:spacing w:val="1"/>
        </w:rPr>
        <w:t>l</w:t>
      </w:r>
      <w:r w:rsidR="0060639C" w:rsidRPr="003C1AA5">
        <w:rPr>
          <w:rFonts w:ascii="Times New Roman" w:eastAsia="Times New Roman" w:hAnsi="Times New Roman" w:cs="Times New Roman"/>
          <w:spacing w:val="-1"/>
        </w:rPr>
        <w:t>i</w:t>
      </w:r>
      <w:r w:rsidR="0060639C" w:rsidRPr="003C1AA5">
        <w:rPr>
          <w:rFonts w:ascii="Times New Roman" w:eastAsia="Times New Roman" w:hAnsi="Times New Roman" w:cs="Times New Roman"/>
        </w:rPr>
        <w:t xml:space="preserve">shed </w:t>
      </w:r>
      <w:r w:rsidR="0060639C" w:rsidRPr="003C1AA5">
        <w:rPr>
          <w:rFonts w:ascii="Times New Roman" w:eastAsia="Times New Roman" w:hAnsi="Times New Roman" w:cs="Times New Roman"/>
          <w:spacing w:val="-2"/>
        </w:rPr>
        <w:t>p</w:t>
      </w:r>
      <w:r w:rsidR="0060639C" w:rsidRPr="003C1AA5">
        <w:rPr>
          <w:rFonts w:ascii="Times New Roman" w:eastAsia="Times New Roman" w:hAnsi="Times New Roman" w:cs="Times New Roman"/>
          <w:spacing w:val="1"/>
        </w:rPr>
        <w:t>r</w:t>
      </w:r>
      <w:r w:rsidR="0060639C" w:rsidRPr="003C1AA5">
        <w:rPr>
          <w:rFonts w:ascii="Times New Roman" w:eastAsia="Times New Roman" w:hAnsi="Times New Roman" w:cs="Times New Roman"/>
          <w:spacing w:val="-1"/>
        </w:rPr>
        <w:t>i</w:t>
      </w:r>
      <w:r w:rsidR="0060639C" w:rsidRPr="003C1AA5">
        <w:rPr>
          <w:rFonts w:ascii="Times New Roman" w:eastAsia="Times New Roman" w:hAnsi="Times New Roman" w:cs="Times New Roman"/>
        </w:rPr>
        <w:t>ces</w:t>
      </w:r>
      <w:r w:rsidR="0060639C" w:rsidRPr="003C1AA5">
        <w:rPr>
          <w:rFonts w:ascii="Times New Roman" w:eastAsia="Times New Roman" w:hAnsi="Times New Roman" w:cs="Times New Roman"/>
          <w:spacing w:val="-2"/>
        </w:rPr>
        <w:t xml:space="preserve"> </w:t>
      </w:r>
      <w:r w:rsidR="00754079" w:rsidRPr="00754079">
        <w:rPr>
          <w:rFonts w:ascii="Times New Roman" w:eastAsia="Times New Roman" w:hAnsi="Times New Roman" w:cs="Times New Roman"/>
        </w:rPr>
        <w:t>for your services</w:t>
      </w:r>
      <w:r w:rsidRPr="003C1AA5">
        <w:rPr>
          <w:rFonts w:ascii="Times New Roman" w:eastAsia="Times New Roman" w:hAnsi="Times New Roman" w:cs="Times New Roman"/>
          <w:spacing w:val="-2"/>
        </w:rPr>
        <w:t xml:space="preserve"> listed in Attachment 2?  </w:t>
      </w:r>
      <w:r w:rsidR="0060639C" w:rsidRPr="003C1AA5">
        <w:rPr>
          <w:rFonts w:ascii="Times New Roman" w:eastAsia="Times New Roman" w:hAnsi="Times New Roman" w:cs="Times New Roman"/>
          <w:spacing w:val="-4"/>
        </w:rPr>
        <w:t>I</w:t>
      </w:r>
      <w:r w:rsidR="0060639C" w:rsidRPr="003C1AA5">
        <w:rPr>
          <w:rFonts w:ascii="Times New Roman" w:eastAsia="Times New Roman" w:hAnsi="Times New Roman" w:cs="Times New Roman"/>
        </w:rPr>
        <w:t>f</w:t>
      </w:r>
      <w:r w:rsidR="0060639C" w:rsidRPr="003C1AA5">
        <w:rPr>
          <w:rFonts w:ascii="Times New Roman" w:eastAsia="Times New Roman" w:hAnsi="Times New Roman" w:cs="Times New Roman"/>
          <w:spacing w:val="1"/>
        </w:rPr>
        <w:t xml:space="preserve"> </w:t>
      </w:r>
      <w:r w:rsidR="00DB2B91" w:rsidRPr="003C1AA5">
        <w:rPr>
          <w:rFonts w:ascii="Times New Roman" w:eastAsia="Times New Roman" w:hAnsi="Times New Roman" w:cs="Times New Roman"/>
          <w:spacing w:val="1"/>
        </w:rPr>
        <w:t>yes</w:t>
      </w:r>
      <w:r w:rsidR="0060639C" w:rsidRPr="003C1AA5">
        <w:rPr>
          <w:rFonts w:ascii="Times New Roman" w:eastAsia="Times New Roman" w:hAnsi="Times New Roman" w:cs="Times New Roman"/>
        </w:rPr>
        <w:t>, p</w:t>
      </w:r>
      <w:r w:rsidR="0060639C" w:rsidRPr="003C1AA5">
        <w:rPr>
          <w:rFonts w:ascii="Times New Roman" w:eastAsia="Times New Roman" w:hAnsi="Times New Roman" w:cs="Times New Roman"/>
          <w:spacing w:val="1"/>
        </w:rPr>
        <w:t>l</w:t>
      </w:r>
      <w:r w:rsidR="0060639C" w:rsidRPr="003C1AA5">
        <w:rPr>
          <w:rFonts w:ascii="Times New Roman" w:eastAsia="Times New Roman" w:hAnsi="Times New Roman" w:cs="Times New Roman"/>
          <w:spacing w:val="-2"/>
        </w:rPr>
        <w:t>ea</w:t>
      </w:r>
      <w:r w:rsidR="0060639C" w:rsidRPr="003C1AA5">
        <w:rPr>
          <w:rFonts w:ascii="Times New Roman" w:eastAsia="Times New Roman" w:hAnsi="Times New Roman" w:cs="Times New Roman"/>
        </w:rPr>
        <w:t>se</w:t>
      </w:r>
      <w:r w:rsidR="0060639C" w:rsidRPr="003C1AA5">
        <w:rPr>
          <w:rFonts w:ascii="Times New Roman" w:eastAsia="Times New Roman" w:hAnsi="Times New Roman" w:cs="Times New Roman"/>
          <w:spacing w:val="1"/>
        </w:rPr>
        <w:t xml:space="preserve"> i</w:t>
      </w:r>
      <w:r w:rsidR="0060639C" w:rsidRPr="003C1AA5">
        <w:rPr>
          <w:rFonts w:ascii="Times New Roman" w:eastAsia="Times New Roman" w:hAnsi="Times New Roman" w:cs="Times New Roman"/>
        </w:rPr>
        <w:t>nd</w:t>
      </w:r>
      <w:r w:rsidR="0060639C" w:rsidRPr="003C1AA5">
        <w:rPr>
          <w:rFonts w:ascii="Times New Roman" w:eastAsia="Times New Roman" w:hAnsi="Times New Roman" w:cs="Times New Roman"/>
          <w:spacing w:val="-1"/>
        </w:rPr>
        <w:t>i</w:t>
      </w:r>
      <w:r w:rsidR="0060639C" w:rsidRPr="003C1AA5">
        <w:rPr>
          <w:rFonts w:ascii="Times New Roman" w:eastAsia="Times New Roman" w:hAnsi="Times New Roman" w:cs="Times New Roman"/>
        </w:rPr>
        <w:t>c</w:t>
      </w:r>
      <w:r w:rsidR="0060639C" w:rsidRPr="003C1AA5">
        <w:rPr>
          <w:rFonts w:ascii="Times New Roman" w:eastAsia="Times New Roman" w:hAnsi="Times New Roman" w:cs="Times New Roman"/>
          <w:spacing w:val="-2"/>
        </w:rPr>
        <w:t>a</w:t>
      </w:r>
      <w:r w:rsidR="0060639C" w:rsidRPr="003C1AA5">
        <w:rPr>
          <w:rFonts w:ascii="Times New Roman" w:eastAsia="Times New Roman" w:hAnsi="Times New Roman" w:cs="Times New Roman"/>
          <w:spacing w:val="1"/>
        </w:rPr>
        <w:t>t</w:t>
      </w:r>
      <w:r w:rsidR="0060639C" w:rsidRPr="003C1AA5">
        <w:rPr>
          <w:rFonts w:ascii="Times New Roman" w:eastAsia="Times New Roman" w:hAnsi="Times New Roman" w:cs="Times New Roman"/>
        </w:rPr>
        <w:t>e</w:t>
      </w:r>
      <w:r w:rsidR="0060639C" w:rsidRPr="003C1AA5">
        <w:rPr>
          <w:rFonts w:ascii="Times New Roman" w:eastAsia="Times New Roman" w:hAnsi="Times New Roman" w:cs="Times New Roman"/>
          <w:spacing w:val="1"/>
        </w:rPr>
        <w:t xml:space="preserve"> </w:t>
      </w:r>
      <w:r w:rsidR="0060639C" w:rsidRPr="003C1AA5">
        <w:rPr>
          <w:rFonts w:ascii="Times New Roman" w:eastAsia="Times New Roman" w:hAnsi="Times New Roman" w:cs="Times New Roman"/>
          <w:spacing w:val="-1"/>
        </w:rPr>
        <w:t>t</w:t>
      </w:r>
      <w:r w:rsidR="0060639C" w:rsidRPr="003C1AA5">
        <w:rPr>
          <w:rFonts w:ascii="Times New Roman" w:eastAsia="Times New Roman" w:hAnsi="Times New Roman" w:cs="Times New Roman"/>
          <w:spacing w:val="-2"/>
        </w:rPr>
        <w:t>h</w:t>
      </w:r>
      <w:r w:rsidR="0060639C" w:rsidRPr="003C1AA5">
        <w:rPr>
          <w:rFonts w:ascii="Times New Roman" w:eastAsia="Times New Roman" w:hAnsi="Times New Roman" w:cs="Times New Roman"/>
        </w:rPr>
        <w:t>e</w:t>
      </w:r>
      <w:r w:rsidR="0060639C" w:rsidRPr="003C1AA5">
        <w:rPr>
          <w:rFonts w:ascii="Times New Roman" w:eastAsia="Times New Roman" w:hAnsi="Times New Roman" w:cs="Times New Roman"/>
          <w:spacing w:val="1"/>
        </w:rPr>
        <w:t xml:space="preserve"> </w:t>
      </w:r>
      <w:r w:rsidRPr="003C1AA5">
        <w:rPr>
          <w:rFonts w:ascii="Times New Roman" w:eastAsia="Times New Roman" w:hAnsi="Times New Roman" w:cs="Times New Roman"/>
          <w:spacing w:val="1"/>
        </w:rPr>
        <w:t xml:space="preserve">provided </w:t>
      </w:r>
      <w:r w:rsidR="0060639C" w:rsidRPr="003C1AA5">
        <w:rPr>
          <w:rFonts w:ascii="Times New Roman" w:eastAsia="Times New Roman" w:hAnsi="Times New Roman" w:cs="Times New Roman"/>
        </w:rPr>
        <w:t>d</w:t>
      </w:r>
      <w:r w:rsidR="0060639C" w:rsidRPr="003C1AA5">
        <w:rPr>
          <w:rFonts w:ascii="Times New Roman" w:eastAsia="Times New Roman" w:hAnsi="Times New Roman" w:cs="Times New Roman"/>
          <w:spacing w:val="1"/>
        </w:rPr>
        <w:t>i</w:t>
      </w:r>
      <w:r w:rsidR="0060639C" w:rsidRPr="003C1AA5">
        <w:rPr>
          <w:rFonts w:ascii="Times New Roman" w:eastAsia="Times New Roman" w:hAnsi="Times New Roman" w:cs="Times New Roman"/>
          <w:spacing w:val="-2"/>
        </w:rPr>
        <w:t>s</w:t>
      </w:r>
      <w:r w:rsidR="0060639C" w:rsidRPr="003C1AA5">
        <w:rPr>
          <w:rFonts w:ascii="Times New Roman" w:eastAsia="Times New Roman" w:hAnsi="Times New Roman" w:cs="Times New Roman"/>
        </w:rPr>
        <w:t>cou</w:t>
      </w:r>
      <w:r w:rsidR="0060639C" w:rsidRPr="003C1AA5">
        <w:rPr>
          <w:rFonts w:ascii="Times New Roman" w:eastAsia="Times New Roman" w:hAnsi="Times New Roman" w:cs="Times New Roman"/>
          <w:spacing w:val="-2"/>
        </w:rPr>
        <w:t>n</w:t>
      </w:r>
      <w:r w:rsidR="0060639C" w:rsidRPr="003C1AA5">
        <w:rPr>
          <w:rFonts w:ascii="Times New Roman" w:eastAsia="Times New Roman" w:hAnsi="Times New Roman" w:cs="Times New Roman"/>
          <w:spacing w:val="1"/>
        </w:rPr>
        <w:t>t.</w:t>
      </w:r>
    </w:p>
    <w:p w14:paraId="6304E8B6" w14:textId="4412FF67" w:rsidR="00D26DC1" w:rsidRPr="003C1AA5" w:rsidRDefault="00817863" w:rsidP="00817863">
      <w:pPr>
        <w:pStyle w:val="ListParagraph"/>
        <w:numPr>
          <w:ilvl w:val="0"/>
          <w:numId w:val="10"/>
        </w:numPr>
        <w:rPr>
          <w:rFonts w:ascii="Times New Roman" w:eastAsia="Times New Roman" w:hAnsi="Times New Roman" w:cs="Times New Roman"/>
          <w:spacing w:val="1"/>
        </w:rPr>
      </w:pPr>
      <w:r w:rsidRPr="003C1AA5">
        <w:rPr>
          <w:rFonts w:ascii="Times New Roman" w:eastAsia="Times New Roman" w:hAnsi="Times New Roman" w:cs="Times New Roman"/>
          <w:spacing w:val="1"/>
        </w:rPr>
        <w:t>Can your firm issue invoices after services have been provided?</w:t>
      </w:r>
    </w:p>
    <w:p w14:paraId="62CAA15A" w14:textId="77777777" w:rsidR="00817863" w:rsidRPr="003C1AA5" w:rsidRDefault="00817863" w:rsidP="00817863">
      <w:pPr>
        <w:pStyle w:val="ListParagraph"/>
        <w:rPr>
          <w:rFonts w:ascii="Times New Roman" w:eastAsia="Times New Roman" w:hAnsi="Times New Roman" w:cs="Times New Roman"/>
          <w:spacing w:val="1"/>
        </w:rPr>
      </w:pPr>
    </w:p>
    <w:p w14:paraId="1E221468" w14:textId="77777777" w:rsidR="00832EEE" w:rsidRPr="008C4A24" w:rsidRDefault="00832EEE" w:rsidP="00927CE9">
      <w:pPr>
        <w:pStyle w:val="ListParagraph"/>
        <w:rPr>
          <w:rFonts w:ascii="Times New Roman" w:hAnsi="Times New Roman" w:cs="Times New Roman"/>
        </w:rPr>
      </w:pPr>
    </w:p>
    <w:p w14:paraId="1C49E500" w14:textId="77777777" w:rsidR="00927CE9" w:rsidRPr="008C4A24" w:rsidRDefault="00927CE9" w:rsidP="00927CE9">
      <w:pPr>
        <w:rPr>
          <w:rFonts w:cs="Times New Roman"/>
        </w:rPr>
      </w:pPr>
    </w:p>
    <w:p w14:paraId="2605704C" w14:textId="77777777" w:rsidR="00927CE9" w:rsidRPr="008C4A24" w:rsidRDefault="00927CE9" w:rsidP="00927CE9">
      <w:pPr>
        <w:rPr>
          <w:rFonts w:cs="Times New Roman"/>
        </w:rPr>
      </w:pPr>
    </w:p>
    <w:p w14:paraId="39B1E163" w14:textId="77777777" w:rsidR="00927CE9" w:rsidRPr="008C4A24" w:rsidRDefault="00927CE9" w:rsidP="00927CE9">
      <w:pPr>
        <w:rPr>
          <w:rFonts w:cs="Times New Roman"/>
        </w:rPr>
      </w:pPr>
    </w:p>
    <w:p w14:paraId="78205B44" w14:textId="77777777" w:rsidR="00927CE9" w:rsidRPr="008C4A24" w:rsidRDefault="00927CE9" w:rsidP="00927CE9">
      <w:pPr>
        <w:rPr>
          <w:rFonts w:cs="Times New Roman"/>
        </w:rPr>
      </w:pPr>
    </w:p>
    <w:p w14:paraId="0C5A4AC6" w14:textId="77777777" w:rsidR="00927CE9" w:rsidRPr="008C4A24" w:rsidRDefault="00927CE9" w:rsidP="00927CE9">
      <w:pPr>
        <w:rPr>
          <w:rFonts w:cs="Times New Roman"/>
        </w:rPr>
      </w:pPr>
    </w:p>
    <w:p w14:paraId="7EF34633" w14:textId="77777777" w:rsidR="00927CE9" w:rsidRPr="008C4A24" w:rsidRDefault="00927CE9" w:rsidP="00927CE9">
      <w:pPr>
        <w:rPr>
          <w:rFonts w:cs="Times New Roman"/>
        </w:rPr>
      </w:pPr>
    </w:p>
    <w:p w14:paraId="55D8FC2D" w14:textId="77777777" w:rsidR="00927CE9" w:rsidRPr="008C4A24" w:rsidRDefault="00927CE9" w:rsidP="00927CE9">
      <w:pPr>
        <w:rPr>
          <w:rFonts w:cs="Times New Roman"/>
        </w:rPr>
      </w:pPr>
    </w:p>
    <w:p w14:paraId="004F28B0" w14:textId="77777777" w:rsidR="00927CE9" w:rsidRPr="008C4A24" w:rsidRDefault="00927CE9" w:rsidP="00927CE9">
      <w:pPr>
        <w:rPr>
          <w:rFonts w:cs="Times New Roman"/>
        </w:rPr>
      </w:pPr>
    </w:p>
    <w:p w14:paraId="77D88F59" w14:textId="77777777" w:rsidR="00927CE9" w:rsidRPr="008C4A24" w:rsidRDefault="00927CE9" w:rsidP="00927CE9">
      <w:pPr>
        <w:rPr>
          <w:rFonts w:cs="Times New Roman"/>
        </w:rPr>
      </w:pPr>
    </w:p>
    <w:p w14:paraId="4A003801" w14:textId="77777777" w:rsidR="00927CE9" w:rsidRPr="008C4A24" w:rsidRDefault="00927CE9" w:rsidP="00927CE9">
      <w:pPr>
        <w:rPr>
          <w:rFonts w:cs="Times New Roman"/>
        </w:rPr>
      </w:pPr>
    </w:p>
    <w:p w14:paraId="05714B2B" w14:textId="77777777" w:rsidR="00927CE9" w:rsidRPr="008C4A24" w:rsidRDefault="00927CE9" w:rsidP="00927CE9">
      <w:pPr>
        <w:rPr>
          <w:rFonts w:cs="Times New Roman"/>
        </w:rPr>
      </w:pPr>
    </w:p>
    <w:p w14:paraId="665D6B10" w14:textId="77777777" w:rsidR="00927CE9" w:rsidRPr="008C4A24" w:rsidRDefault="00927CE9" w:rsidP="00927CE9">
      <w:pPr>
        <w:rPr>
          <w:rFonts w:cs="Times New Roman"/>
        </w:rPr>
      </w:pPr>
    </w:p>
    <w:p w14:paraId="28E138BA" w14:textId="77777777" w:rsidR="00927CE9" w:rsidRPr="008C4A24" w:rsidRDefault="00927CE9" w:rsidP="00927CE9">
      <w:pPr>
        <w:rPr>
          <w:rFonts w:cs="Times New Roman"/>
        </w:rPr>
      </w:pPr>
    </w:p>
    <w:p w14:paraId="634A1155" w14:textId="77777777" w:rsidR="00927CE9" w:rsidRPr="008C4A24" w:rsidRDefault="00927CE9" w:rsidP="00927CE9">
      <w:pPr>
        <w:rPr>
          <w:rFonts w:cs="Times New Roman"/>
        </w:rPr>
      </w:pPr>
    </w:p>
    <w:p w14:paraId="2B87DAF3" w14:textId="77777777" w:rsidR="00927CE9" w:rsidRPr="008C4A24" w:rsidRDefault="00927CE9" w:rsidP="00927CE9">
      <w:pPr>
        <w:rPr>
          <w:rFonts w:cs="Times New Roman"/>
        </w:rPr>
      </w:pPr>
    </w:p>
    <w:p w14:paraId="15E7536D" w14:textId="77777777" w:rsidR="00927CE9" w:rsidRPr="008C4A24" w:rsidRDefault="00927CE9" w:rsidP="00927CE9">
      <w:pPr>
        <w:rPr>
          <w:rFonts w:cs="Times New Roman"/>
        </w:rPr>
      </w:pPr>
    </w:p>
    <w:p w14:paraId="66784A72" w14:textId="77777777" w:rsidR="00927CE9" w:rsidRPr="008C4A24" w:rsidRDefault="00927CE9" w:rsidP="00927CE9">
      <w:pPr>
        <w:rPr>
          <w:rFonts w:cs="Times New Roman"/>
        </w:rPr>
      </w:pPr>
    </w:p>
    <w:p w14:paraId="2FCCED0E" w14:textId="77777777" w:rsidR="00927CE9" w:rsidRPr="008C4A24" w:rsidRDefault="00927CE9" w:rsidP="00927CE9">
      <w:pPr>
        <w:rPr>
          <w:rFonts w:cs="Times New Roman"/>
        </w:rPr>
      </w:pPr>
    </w:p>
    <w:p w14:paraId="63AEEC4E" w14:textId="77777777" w:rsidR="00927CE9" w:rsidRPr="008C4A24" w:rsidRDefault="00927CE9" w:rsidP="00927CE9">
      <w:pPr>
        <w:rPr>
          <w:rFonts w:cs="Times New Roman"/>
        </w:rPr>
      </w:pPr>
    </w:p>
    <w:p w14:paraId="48AC4B58" w14:textId="77777777" w:rsidR="00927CE9" w:rsidRPr="008C4A24" w:rsidRDefault="00927CE9" w:rsidP="00927CE9">
      <w:pPr>
        <w:rPr>
          <w:rFonts w:cs="Times New Roman"/>
        </w:rPr>
      </w:pPr>
    </w:p>
    <w:p w14:paraId="14D35519" w14:textId="77777777" w:rsidR="00927CE9" w:rsidRPr="008C4A24" w:rsidRDefault="00927CE9" w:rsidP="00927CE9">
      <w:pPr>
        <w:rPr>
          <w:rFonts w:cs="Times New Roman"/>
        </w:rPr>
      </w:pPr>
    </w:p>
    <w:p w14:paraId="0A7469AA" w14:textId="77777777" w:rsidR="00927CE9" w:rsidRPr="008C4A24" w:rsidRDefault="00927CE9" w:rsidP="00927CE9">
      <w:pPr>
        <w:rPr>
          <w:rFonts w:cs="Times New Roman"/>
        </w:rPr>
      </w:pPr>
    </w:p>
    <w:p w14:paraId="2F066079" w14:textId="77777777" w:rsidR="00927CE9" w:rsidRPr="008C4A24" w:rsidRDefault="00927CE9" w:rsidP="00927CE9">
      <w:pPr>
        <w:rPr>
          <w:rFonts w:cs="Times New Roman"/>
        </w:rPr>
      </w:pPr>
    </w:p>
    <w:p w14:paraId="22AFC0E6" w14:textId="7012CEA3" w:rsidR="00927CE9" w:rsidRPr="008C4A24" w:rsidRDefault="00927CE9" w:rsidP="00927CE9">
      <w:pPr>
        <w:rPr>
          <w:rFonts w:cs="Times New Roman"/>
        </w:rPr>
      </w:pPr>
    </w:p>
    <w:p w14:paraId="1C8E40A6" w14:textId="1852D67B" w:rsidR="00817863" w:rsidRPr="008C4A24" w:rsidRDefault="00817863" w:rsidP="00927CE9">
      <w:pPr>
        <w:rPr>
          <w:rFonts w:cs="Times New Roman"/>
        </w:rPr>
      </w:pPr>
    </w:p>
    <w:p w14:paraId="3CFAECAC" w14:textId="015660F9" w:rsidR="00817863" w:rsidRPr="008C4A24" w:rsidRDefault="00817863" w:rsidP="00927CE9">
      <w:pPr>
        <w:rPr>
          <w:rFonts w:cs="Times New Roman"/>
        </w:rPr>
      </w:pPr>
    </w:p>
    <w:p w14:paraId="69D2E5CE" w14:textId="16841EB3" w:rsidR="00817863" w:rsidRDefault="00817863" w:rsidP="00927CE9">
      <w:pPr>
        <w:rPr>
          <w:rFonts w:cs="Times New Roman"/>
        </w:rPr>
      </w:pPr>
    </w:p>
    <w:p w14:paraId="659A6D53" w14:textId="77777777" w:rsidR="00754079" w:rsidRPr="008C4A24" w:rsidRDefault="00754079" w:rsidP="00927CE9">
      <w:pPr>
        <w:rPr>
          <w:rFonts w:cs="Times New Roman"/>
        </w:rPr>
      </w:pPr>
    </w:p>
    <w:p w14:paraId="4B880135" w14:textId="77777777" w:rsidR="00927CE9" w:rsidRPr="008C4A24" w:rsidRDefault="00927CE9" w:rsidP="00927CE9">
      <w:pPr>
        <w:rPr>
          <w:rFonts w:cs="Times New Roman"/>
        </w:rPr>
      </w:pPr>
    </w:p>
    <w:p w14:paraId="3BA33D4C" w14:textId="77777777" w:rsidR="00927CE9" w:rsidRPr="008C4A24" w:rsidRDefault="00927CE9" w:rsidP="00927CE9">
      <w:pPr>
        <w:rPr>
          <w:rFonts w:cs="Times New Roman"/>
        </w:rPr>
      </w:pPr>
    </w:p>
    <w:p w14:paraId="00736DCC" w14:textId="77777777" w:rsidR="00927CE9" w:rsidRPr="008C4A24" w:rsidRDefault="00927CE9" w:rsidP="00927CE9">
      <w:pPr>
        <w:rPr>
          <w:rFonts w:cs="Times New Roman"/>
        </w:rPr>
      </w:pPr>
    </w:p>
    <w:p w14:paraId="0027B9E8" w14:textId="500440F7" w:rsidR="00341AD5" w:rsidRPr="003C1AA5" w:rsidRDefault="00341AD5" w:rsidP="00341AD5">
      <w:pPr>
        <w:spacing w:line="276" w:lineRule="auto"/>
        <w:rPr>
          <w:rFonts w:cs="Times New Roman"/>
          <w:b/>
        </w:rPr>
      </w:pPr>
      <w:r w:rsidRPr="003C1AA5">
        <w:rPr>
          <w:rFonts w:cs="Times New Roman"/>
          <w:b/>
        </w:rPr>
        <w:lastRenderedPageBreak/>
        <w:t>FHI 360 RFQ#</w:t>
      </w:r>
      <w:r w:rsidR="006F5814" w:rsidRPr="003C1AA5">
        <w:rPr>
          <w:rFonts w:cs="Times New Roman"/>
          <w:b/>
        </w:rPr>
        <w:t xml:space="preserve"> </w:t>
      </w:r>
      <w:r w:rsidR="00DD2564" w:rsidRPr="003C1AA5">
        <w:rPr>
          <w:rFonts w:cs="Times New Roman"/>
          <w:b/>
        </w:rPr>
        <w:t>116</w:t>
      </w:r>
      <w:r w:rsidR="00DB2B91" w:rsidRPr="003C1AA5">
        <w:rPr>
          <w:rFonts w:cs="Times New Roman"/>
          <w:b/>
        </w:rPr>
        <w:tab/>
      </w:r>
      <w:r w:rsidR="00592D69" w:rsidRPr="003C1AA5">
        <w:rPr>
          <w:rFonts w:cs="Times New Roman"/>
          <w:b/>
        </w:rPr>
        <w:t>- Attachment</w:t>
      </w:r>
      <w:r w:rsidRPr="003C1AA5">
        <w:rPr>
          <w:rFonts w:cs="Times New Roman"/>
          <w:b/>
        </w:rPr>
        <w:t xml:space="preserve"> 4 </w:t>
      </w:r>
    </w:p>
    <w:p w14:paraId="0027B9E9" w14:textId="77777777" w:rsidR="00341AD5" w:rsidRPr="003C1AA5" w:rsidRDefault="00341AD5" w:rsidP="00341AD5">
      <w:pPr>
        <w:rPr>
          <w:rFonts w:cs="Times New Roman"/>
        </w:rPr>
      </w:pPr>
    </w:p>
    <w:p w14:paraId="0027B9EA" w14:textId="77777777" w:rsidR="00341AD5" w:rsidRPr="003C1AA5" w:rsidRDefault="00341AD5" w:rsidP="00341AD5">
      <w:pPr>
        <w:spacing w:after="120"/>
        <w:rPr>
          <w:rFonts w:cs="Times New Roman"/>
        </w:rPr>
      </w:pPr>
      <w:r w:rsidRPr="003C1AA5">
        <w:rPr>
          <w:rFonts w:cs="Times New Roman"/>
          <w:b/>
          <w:u w:val="single"/>
        </w:rPr>
        <w:t>BUSINESS REFERENCES</w:t>
      </w:r>
      <w:r w:rsidRPr="003C1AA5">
        <w:rPr>
          <w:rFonts w:cs="Times New Roman"/>
        </w:rPr>
        <w:t xml:space="preserve"> </w:t>
      </w:r>
    </w:p>
    <w:p w14:paraId="0027B9EB" w14:textId="54B9D1AA" w:rsidR="00341AD5" w:rsidRPr="003C1AA5" w:rsidRDefault="00341AD5" w:rsidP="00341AD5">
      <w:pPr>
        <w:spacing w:after="120"/>
        <w:rPr>
          <w:rFonts w:cs="Times New Roman"/>
        </w:rPr>
      </w:pPr>
      <w:r w:rsidRPr="003C1AA5">
        <w:rPr>
          <w:rFonts w:cs="Times New Roman"/>
        </w:rPr>
        <w:t>Provide three references from organizations that were provided similar service in the past two years.   Reference information should include:</w:t>
      </w:r>
    </w:p>
    <w:p w14:paraId="77AD5845" w14:textId="77777777" w:rsidR="0007779B" w:rsidRPr="003C1AA5" w:rsidRDefault="0007779B" w:rsidP="00341AD5">
      <w:pPr>
        <w:spacing w:after="120"/>
        <w:rPr>
          <w:rFonts w:cs="Times New Roman"/>
        </w:rPr>
      </w:pPr>
    </w:p>
    <w:p w14:paraId="0027B9EC" w14:textId="0366BC76" w:rsidR="00341AD5" w:rsidRPr="003C1AA5" w:rsidRDefault="00DB2B91" w:rsidP="00DB2B91">
      <w:pPr>
        <w:spacing w:after="120"/>
        <w:rPr>
          <w:rFonts w:cs="Times New Roman"/>
        </w:rPr>
      </w:pPr>
      <w:r w:rsidRPr="003C1AA5">
        <w:rPr>
          <w:rFonts w:cs="Times New Roman"/>
        </w:rPr>
        <w:t>1.</w:t>
      </w:r>
      <w:r w:rsidRPr="003C1AA5">
        <w:rPr>
          <w:rFonts w:cs="Times New Roman"/>
        </w:rPr>
        <w:tab/>
      </w:r>
      <w:r w:rsidR="00341AD5" w:rsidRPr="003C1AA5">
        <w:rPr>
          <w:rFonts w:cs="Times New Roman"/>
        </w:rPr>
        <w:t>Name of Company:</w:t>
      </w:r>
      <w:r w:rsidR="00354E63" w:rsidRPr="003C1AA5">
        <w:rPr>
          <w:rFonts w:cs="Times New Roman"/>
        </w:rPr>
        <w:t xml:space="preserve">  </w:t>
      </w:r>
    </w:p>
    <w:p w14:paraId="0027B9ED" w14:textId="48E9156C" w:rsidR="00341AD5" w:rsidRPr="003C1AA5" w:rsidRDefault="00341AD5" w:rsidP="00DB2B91">
      <w:pPr>
        <w:spacing w:after="120"/>
        <w:ind w:firstLine="720"/>
        <w:rPr>
          <w:rFonts w:cs="Times New Roman"/>
        </w:rPr>
      </w:pPr>
      <w:r w:rsidRPr="003C1AA5">
        <w:rPr>
          <w:rFonts w:cs="Times New Roman"/>
        </w:rPr>
        <w:t>Address:</w:t>
      </w:r>
      <w:r w:rsidR="00354E63" w:rsidRPr="003C1AA5">
        <w:rPr>
          <w:rFonts w:cs="Times New Roman"/>
        </w:rPr>
        <w:t xml:space="preserve">  </w:t>
      </w:r>
    </w:p>
    <w:p w14:paraId="0027B9EE" w14:textId="1D79A6D9" w:rsidR="00341AD5" w:rsidRPr="003C1AA5" w:rsidRDefault="00341AD5" w:rsidP="00DB2B91">
      <w:pPr>
        <w:spacing w:after="120"/>
        <w:ind w:firstLine="720"/>
        <w:rPr>
          <w:rFonts w:cs="Times New Roman"/>
        </w:rPr>
      </w:pPr>
      <w:r w:rsidRPr="003C1AA5">
        <w:rPr>
          <w:rFonts w:cs="Times New Roman"/>
        </w:rPr>
        <w:t>Main Contact:</w:t>
      </w:r>
      <w:r w:rsidR="00354E63" w:rsidRPr="003C1AA5">
        <w:rPr>
          <w:rFonts w:cs="Times New Roman"/>
        </w:rPr>
        <w:t xml:space="preserve">  </w:t>
      </w:r>
    </w:p>
    <w:p w14:paraId="0027B9EF" w14:textId="64F94576" w:rsidR="00341AD5" w:rsidRPr="003C1AA5" w:rsidRDefault="00341AD5" w:rsidP="0007779B">
      <w:pPr>
        <w:spacing w:after="120"/>
        <w:ind w:firstLine="720"/>
        <w:rPr>
          <w:rFonts w:cs="Times New Roman"/>
        </w:rPr>
      </w:pPr>
      <w:r w:rsidRPr="003C1AA5">
        <w:rPr>
          <w:rFonts w:cs="Times New Roman"/>
        </w:rPr>
        <w:t>Direct Dial Telephone Number:</w:t>
      </w:r>
      <w:r w:rsidR="00354E63" w:rsidRPr="003C1AA5">
        <w:rPr>
          <w:rFonts w:cs="Times New Roman"/>
        </w:rPr>
        <w:t xml:space="preserve">  </w:t>
      </w:r>
    </w:p>
    <w:p w14:paraId="0027B9F0" w14:textId="519640B7" w:rsidR="001E776E" w:rsidRPr="003C1AA5" w:rsidRDefault="00341AD5" w:rsidP="0007779B">
      <w:pPr>
        <w:spacing w:after="120"/>
        <w:ind w:firstLine="720"/>
        <w:rPr>
          <w:rFonts w:cs="Times New Roman"/>
        </w:rPr>
      </w:pPr>
      <w:r w:rsidRPr="003C1AA5">
        <w:rPr>
          <w:rFonts w:cs="Times New Roman"/>
        </w:rPr>
        <w:t>Brief De</w:t>
      </w:r>
      <w:r w:rsidR="001017D3" w:rsidRPr="003C1AA5">
        <w:rPr>
          <w:rFonts w:cs="Times New Roman"/>
        </w:rPr>
        <w:t>scription of Services Performed</w:t>
      </w:r>
      <w:r w:rsidR="00DB2B91" w:rsidRPr="003C1AA5">
        <w:rPr>
          <w:rFonts w:cs="Times New Roman"/>
        </w:rPr>
        <w:t xml:space="preserve">:  </w:t>
      </w:r>
    </w:p>
    <w:p w14:paraId="0027B9F1" w14:textId="77777777" w:rsidR="00354E63" w:rsidRPr="003C1AA5" w:rsidRDefault="00354E63" w:rsidP="00D73DEF">
      <w:pPr>
        <w:spacing w:after="120"/>
        <w:rPr>
          <w:rFonts w:cs="Times New Roman"/>
        </w:rPr>
      </w:pPr>
    </w:p>
    <w:p w14:paraId="34FE8441" w14:textId="77777777" w:rsidR="0007779B" w:rsidRPr="003C1AA5" w:rsidRDefault="0007779B" w:rsidP="00DB2B91">
      <w:pPr>
        <w:spacing w:after="120"/>
        <w:rPr>
          <w:rFonts w:cs="Times New Roman"/>
        </w:rPr>
      </w:pPr>
    </w:p>
    <w:p w14:paraId="5239AEFF" w14:textId="77777777" w:rsidR="0007779B" w:rsidRPr="003C1AA5" w:rsidRDefault="0007779B" w:rsidP="00DB2B91">
      <w:pPr>
        <w:spacing w:after="120"/>
        <w:rPr>
          <w:rFonts w:cs="Times New Roman"/>
        </w:rPr>
      </w:pPr>
    </w:p>
    <w:p w14:paraId="0027B9F2" w14:textId="7C4A8769" w:rsidR="00354E63" w:rsidRPr="003C1AA5" w:rsidRDefault="00DB2B91" w:rsidP="00DB2B91">
      <w:pPr>
        <w:spacing w:after="120"/>
        <w:rPr>
          <w:rFonts w:cs="Times New Roman"/>
        </w:rPr>
      </w:pPr>
      <w:r w:rsidRPr="003C1AA5">
        <w:rPr>
          <w:rFonts w:cs="Times New Roman"/>
        </w:rPr>
        <w:t>2.</w:t>
      </w:r>
      <w:r w:rsidRPr="003C1AA5">
        <w:rPr>
          <w:rFonts w:cs="Times New Roman"/>
        </w:rPr>
        <w:tab/>
      </w:r>
      <w:r w:rsidR="00354E63" w:rsidRPr="003C1AA5">
        <w:rPr>
          <w:rFonts w:cs="Times New Roman"/>
        </w:rPr>
        <w:t xml:space="preserve">Name of Company:  </w:t>
      </w:r>
    </w:p>
    <w:p w14:paraId="0027B9F3" w14:textId="2AFE07BD" w:rsidR="00354E63" w:rsidRPr="003C1AA5" w:rsidRDefault="00354E63" w:rsidP="0007779B">
      <w:pPr>
        <w:spacing w:after="120"/>
        <w:ind w:firstLine="720"/>
        <w:rPr>
          <w:rFonts w:cs="Times New Roman"/>
        </w:rPr>
      </w:pPr>
      <w:r w:rsidRPr="003C1AA5">
        <w:rPr>
          <w:rFonts w:cs="Times New Roman"/>
        </w:rPr>
        <w:t xml:space="preserve">Address:  </w:t>
      </w:r>
    </w:p>
    <w:p w14:paraId="0027B9F4" w14:textId="5B75612E" w:rsidR="00354E63" w:rsidRPr="003C1AA5" w:rsidRDefault="00354E63" w:rsidP="0007779B">
      <w:pPr>
        <w:spacing w:after="120"/>
        <w:ind w:firstLine="720"/>
        <w:rPr>
          <w:rFonts w:cs="Times New Roman"/>
        </w:rPr>
      </w:pPr>
      <w:r w:rsidRPr="003C1AA5">
        <w:rPr>
          <w:rFonts w:cs="Times New Roman"/>
        </w:rPr>
        <w:t xml:space="preserve">Main Contact:  </w:t>
      </w:r>
    </w:p>
    <w:p w14:paraId="0027B9F5" w14:textId="7230AE85" w:rsidR="00354E63" w:rsidRPr="003C1AA5" w:rsidRDefault="00354E63" w:rsidP="0007779B">
      <w:pPr>
        <w:spacing w:after="120"/>
        <w:ind w:firstLine="720"/>
        <w:rPr>
          <w:rFonts w:cs="Times New Roman"/>
        </w:rPr>
      </w:pPr>
      <w:r w:rsidRPr="003C1AA5">
        <w:rPr>
          <w:rFonts w:cs="Times New Roman"/>
        </w:rPr>
        <w:t xml:space="preserve">Direct Dial Telephone Number:  </w:t>
      </w:r>
    </w:p>
    <w:p w14:paraId="0027B9F6" w14:textId="05ADE88D" w:rsidR="00354E63" w:rsidRPr="003C1AA5" w:rsidRDefault="00354E63" w:rsidP="0007779B">
      <w:pPr>
        <w:spacing w:after="120"/>
        <w:ind w:firstLine="720"/>
        <w:rPr>
          <w:rFonts w:cs="Times New Roman"/>
        </w:rPr>
      </w:pPr>
      <w:r w:rsidRPr="003C1AA5">
        <w:rPr>
          <w:rFonts w:cs="Times New Roman"/>
        </w:rPr>
        <w:t>Brief Description of Services Performed</w:t>
      </w:r>
      <w:r w:rsidR="00DB2B91" w:rsidRPr="003C1AA5">
        <w:rPr>
          <w:rFonts w:cs="Times New Roman"/>
        </w:rPr>
        <w:t xml:space="preserve">:  </w:t>
      </w:r>
    </w:p>
    <w:p w14:paraId="0027B9F7" w14:textId="77777777" w:rsidR="00FA346B" w:rsidRPr="003C1AA5" w:rsidRDefault="00FA346B" w:rsidP="00354E63">
      <w:pPr>
        <w:spacing w:after="120"/>
        <w:rPr>
          <w:rFonts w:cs="Times New Roman"/>
        </w:rPr>
      </w:pPr>
    </w:p>
    <w:p w14:paraId="4F91CBF5" w14:textId="77777777" w:rsidR="0007779B" w:rsidRPr="003C1AA5" w:rsidRDefault="0007779B" w:rsidP="00DB2B91">
      <w:pPr>
        <w:spacing w:after="120"/>
        <w:rPr>
          <w:rFonts w:cs="Times New Roman"/>
        </w:rPr>
      </w:pPr>
    </w:p>
    <w:p w14:paraId="64D69EB8" w14:textId="77777777" w:rsidR="0007779B" w:rsidRPr="003C1AA5" w:rsidRDefault="0007779B" w:rsidP="00DB2B91">
      <w:pPr>
        <w:spacing w:after="120"/>
        <w:rPr>
          <w:rFonts w:cs="Times New Roman"/>
        </w:rPr>
      </w:pPr>
    </w:p>
    <w:p w14:paraId="0027B9F8" w14:textId="26A6B767" w:rsidR="00354E63" w:rsidRPr="003C1AA5" w:rsidRDefault="00DB2B91" w:rsidP="00DB2B91">
      <w:pPr>
        <w:spacing w:after="120"/>
        <w:rPr>
          <w:rFonts w:cs="Times New Roman"/>
        </w:rPr>
      </w:pPr>
      <w:r w:rsidRPr="003C1AA5">
        <w:rPr>
          <w:rFonts w:cs="Times New Roman"/>
        </w:rPr>
        <w:t>3.</w:t>
      </w:r>
      <w:r w:rsidRPr="003C1AA5">
        <w:rPr>
          <w:rFonts w:cs="Times New Roman"/>
        </w:rPr>
        <w:tab/>
      </w:r>
      <w:r w:rsidR="00354E63" w:rsidRPr="003C1AA5">
        <w:rPr>
          <w:rFonts w:cs="Times New Roman"/>
        </w:rPr>
        <w:t xml:space="preserve">Name of Company:  </w:t>
      </w:r>
    </w:p>
    <w:p w14:paraId="0027B9F9" w14:textId="52ACB10E" w:rsidR="00354E63" w:rsidRPr="003C1AA5" w:rsidRDefault="00354E63" w:rsidP="0007779B">
      <w:pPr>
        <w:spacing w:after="120"/>
        <w:ind w:firstLine="720"/>
        <w:rPr>
          <w:rFonts w:cs="Times New Roman"/>
        </w:rPr>
      </w:pPr>
      <w:r w:rsidRPr="003C1AA5">
        <w:rPr>
          <w:rFonts w:cs="Times New Roman"/>
        </w:rPr>
        <w:t xml:space="preserve">Address:  </w:t>
      </w:r>
    </w:p>
    <w:p w14:paraId="0027B9FA" w14:textId="7F13AE60" w:rsidR="00354E63" w:rsidRPr="003C1AA5" w:rsidRDefault="00354E63" w:rsidP="0007779B">
      <w:pPr>
        <w:spacing w:after="120"/>
        <w:ind w:firstLine="720"/>
        <w:rPr>
          <w:rFonts w:cs="Times New Roman"/>
        </w:rPr>
      </w:pPr>
      <w:r w:rsidRPr="003C1AA5">
        <w:rPr>
          <w:rFonts w:cs="Times New Roman"/>
        </w:rPr>
        <w:t xml:space="preserve">Main Contact:  </w:t>
      </w:r>
    </w:p>
    <w:p w14:paraId="5BFBDF30" w14:textId="77777777" w:rsidR="0007779B" w:rsidRPr="003C1AA5" w:rsidRDefault="00354E63" w:rsidP="0007779B">
      <w:pPr>
        <w:spacing w:after="120"/>
        <w:ind w:firstLine="720"/>
        <w:rPr>
          <w:rFonts w:cs="Times New Roman"/>
        </w:rPr>
      </w:pPr>
      <w:r w:rsidRPr="003C1AA5">
        <w:rPr>
          <w:rFonts w:cs="Times New Roman"/>
        </w:rPr>
        <w:t>Direct</w:t>
      </w:r>
    </w:p>
    <w:p w14:paraId="0027B9FB" w14:textId="739F68B5" w:rsidR="00354E63" w:rsidRPr="003C1AA5" w:rsidRDefault="00354E63" w:rsidP="0007779B">
      <w:pPr>
        <w:spacing w:after="120"/>
        <w:ind w:firstLine="720"/>
        <w:rPr>
          <w:rFonts w:cs="Times New Roman"/>
        </w:rPr>
      </w:pPr>
      <w:r w:rsidRPr="003C1AA5">
        <w:rPr>
          <w:rFonts w:cs="Times New Roman"/>
        </w:rPr>
        <w:t xml:space="preserve">Dial Telephone Number:  </w:t>
      </w:r>
    </w:p>
    <w:p w14:paraId="0027B9FC" w14:textId="4129B93F" w:rsidR="00354E63" w:rsidRPr="003C1AA5" w:rsidRDefault="00354E63" w:rsidP="00354E63">
      <w:pPr>
        <w:spacing w:after="120"/>
        <w:ind w:left="864"/>
        <w:rPr>
          <w:rFonts w:cs="Times New Roman"/>
        </w:rPr>
      </w:pPr>
    </w:p>
    <w:p w14:paraId="0CD4DA24" w14:textId="3DB427C4" w:rsidR="0007779B" w:rsidRPr="003C1AA5" w:rsidRDefault="0007779B" w:rsidP="0007779B">
      <w:pPr>
        <w:rPr>
          <w:rFonts w:cs="Times New Roman"/>
        </w:rPr>
      </w:pPr>
    </w:p>
    <w:p w14:paraId="6275D99B" w14:textId="3B1741FA" w:rsidR="0007779B" w:rsidRPr="003C1AA5" w:rsidRDefault="0007779B" w:rsidP="0007779B">
      <w:pPr>
        <w:rPr>
          <w:rFonts w:cs="Times New Roman"/>
        </w:rPr>
      </w:pPr>
      <w:r w:rsidRPr="003C1AA5">
        <w:rPr>
          <w:rFonts w:cs="Times New Roman"/>
          <w:b/>
          <w:u w:val="single"/>
        </w:rPr>
        <w:t>ADDITIONAL COMMENTS</w:t>
      </w:r>
    </w:p>
    <w:p w14:paraId="58773ADA" w14:textId="53E59696" w:rsidR="00D26DC1" w:rsidRPr="004274A3" w:rsidRDefault="00D26DC1" w:rsidP="00D26DC1">
      <w:pPr>
        <w:rPr>
          <w:rFonts w:cs="Times New Roman"/>
        </w:rPr>
      </w:pPr>
    </w:p>
    <w:p w14:paraId="41BBD82A" w14:textId="77777777" w:rsidR="00486F8B" w:rsidRPr="00232386" w:rsidRDefault="00486F8B" w:rsidP="008E700A">
      <w:pPr>
        <w:spacing w:before="24"/>
        <w:ind w:left="3077" w:right="2666"/>
        <w:jc w:val="center"/>
        <w:rPr>
          <w:rFonts w:eastAsia="Times New Roman" w:cs="Times New Roman"/>
          <w:b/>
          <w:bCs/>
          <w:spacing w:val="-1"/>
          <w:sz w:val="28"/>
          <w:szCs w:val="28"/>
        </w:rPr>
      </w:pPr>
    </w:p>
    <w:sectPr w:rsidR="00486F8B" w:rsidRPr="00232386" w:rsidSect="00067353">
      <w:headerReference w:type="default" r:id="rId13"/>
      <w:footerReference w:type="default" r:id="rId14"/>
      <w:pgSz w:w="12240" w:h="15840" w:code="1"/>
      <w:pgMar w:top="1008"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F3B56" w14:textId="77777777" w:rsidR="00A70FF2" w:rsidRDefault="00A70FF2" w:rsidP="00A06F27">
      <w:r>
        <w:separator/>
      </w:r>
    </w:p>
  </w:endnote>
  <w:endnote w:type="continuationSeparator" w:id="0">
    <w:p w14:paraId="12A405FC" w14:textId="77777777" w:rsidR="00A70FF2" w:rsidRDefault="00A70FF2" w:rsidP="00A0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7BA07" w14:textId="77777777" w:rsidR="00232386" w:rsidRDefault="00232386">
    <w:pPr>
      <w:pStyle w:val="Footer"/>
      <w:jc w:val="center"/>
    </w:pPr>
  </w:p>
  <w:p w14:paraId="0027BA08" w14:textId="77777777" w:rsidR="00232386" w:rsidRDefault="00232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06638"/>
      <w:docPartObj>
        <w:docPartGallery w:val="Page Numbers (Bottom of Page)"/>
        <w:docPartUnique/>
      </w:docPartObj>
    </w:sdtPr>
    <w:sdtEndPr>
      <w:rPr>
        <w:noProof/>
      </w:rPr>
    </w:sdtEndPr>
    <w:sdtContent>
      <w:p w14:paraId="0027BA0A" w14:textId="70A06612" w:rsidR="00232386" w:rsidRDefault="00232386">
        <w:pPr>
          <w:pStyle w:val="Footer"/>
          <w:jc w:val="center"/>
        </w:pPr>
        <w:r>
          <w:fldChar w:fldCharType="begin"/>
        </w:r>
        <w:r>
          <w:instrText xml:space="preserve"> PAGE   \* MERGEFORMAT </w:instrText>
        </w:r>
        <w:r>
          <w:fldChar w:fldCharType="separate"/>
        </w:r>
        <w:r w:rsidR="009810A4">
          <w:rPr>
            <w:noProof/>
          </w:rPr>
          <w:t>16</w:t>
        </w:r>
        <w:r>
          <w:rPr>
            <w:noProof/>
          </w:rPr>
          <w:fldChar w:fldCharType="end"/>
        </w:r>
      </w:p>
    </w:sdtContent>
  </w:sdt>
  <w:p w14:paraId="0027BA0B" w14:textId="77777777" w:rsidR="00232386" w:rsidRDefault="00232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1BBDE" w14:textId="77777777" w:rsidR="00A70FF2" w:rsidRDefault="00A70FF2" w:rsidP="00A06F27">
      <w:r>
        <w:separator/>
      </w:r>
    </w:p>
  </w:footnote>
  <w:footnote w:type="continuationSeparator" w:id="0">
    <w:p w14:paraId="6961CEEE" w14:textId="77777777" w:rsidR="00A70FF2" w:rsidRDefault="00A70FF2" w:rsidP="00A06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7BA06" w14:textId="77777777" w:rsidR="00232386" w:rsidRDefault="00232386" w:rsidP="00A06F27">
    <w:pPr>
      <w:pStyle w:val="Header"/>
      <w:jc w:val="center"/>
    </w:pPr>
    <w:r w:rsidRPr="000B6F89">
      <w:rPr>
        <w:noProof/>
        <w:sz w:val="40"/>
        <w:szCs w:val="40"/>
        <w:lang w:val="ru-RU" w:eastAsia="ru-RU"/>
      </w:rPr>
      <w:drawing>
        <wp:inline distT="0" distB="0" distL="0" distR="0" wp14:anchorId="0027BA0C" wp14:editId="0027BA0D">
          <wp:extent cx="2235200" cy="1028771"/>
          <wp:effectExtent l="0" t="0" r="0" b="0"/>
          <wp:docPr id="18" name="Picture 18" descr="FHI360_logo_horiz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I360_logo_horizonal.jpg"/>
                  <pic:cNvPicPr>
                    <a:picLocks noChangeAspect="1" noChangeArrowheads="1"/>
                  </pic:cNvPicPr>
                </pic:nvPicPr>
                <pic:blipFill>
                  <a:blip r:embed="rId1" cstate="print"/>
                  <a:srcRect/>
                  <a:stretch>
                    <a:fillRect/>
                  </a:stretch>
                </pic:blipFill>
                <pic:spPr bwMode="auto">
                  <a:xfrm>
                    <a:off x="0" y="0"/>
                    <a:ext cx="2256081" cy="1038382"/>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7BA09" w14:textId="4AF4526B" w:rsidR="00232386" w:rsidRDefault="00232386" w:rsidP="00A06F27">
    <w:pPr>
      <w:pStyle w:val="Header"/>
      <w:jc w:val="center"/>
    </w:pPr>
    <w:r w:rsidRPr="000B6F89">
      <w:rPr>
        <w:noProof/>
        <w:sz w:val="40"/>
        <w:szCs w:val="40"/>
        <w:lang w:val="ru-RU" w:eastAsia="ru-RU"/>
      </w:rPr>
      <w:drawing>
        <wp:inline distT="0" distB="0" distL="0" distR="0" wp14:anchorId="1A0ABAB9" wp14:editId="28AA1B9B">
          <wp:extent cx="2235200" cy="1028771"/>
          <wp:effectExtent l="0" t="0" r="0" b="0"/>
          <wp:docPr id="19" name="Picture 19" descr="FHI360_logo_horiz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I360_logo_horizonal.jpg"/>
                  <pic:cNvPicPr>
                    <a:picLocks noChangeAspect="1" noChangeArrowheads="1"/>
                  </pic:cNvPicPr>
                </pic:nvPicPr>
                <pic:blipFill>
                  <a:blip r:embed="rId1" cstate="print"/>
                  <a:srcRect/>
                  <a:stretch>
                    <a:fillRect/>
                  </a:stretch>
                </pic:blipFill>
                <pic:spPr bwMode="auto">
                  <a:xfrm>
                    <a:off x="0" y="0"/>
                    <a:ext cx="2256081" cy="10383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0798"/>
    <w:multiLevelType w:val="hybridMultilevel"/>
    <w:tmpl w:val="FE1E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65D97"/>
    <w:multiLevelType w:val="hybridMultilevel"/>
    <w:tmpl w:val="B854E3C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 w15:restartNumberingAfterBreak="0">
    <w:nsid w:val="0AEA7519"/>
    <w:multiLevelType w:val="hybridMultilevel"/>
    <w:tmpl w:val="40E86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EE009F"/>
    <w:multiLevelType w:val="hybridMultilevel"/>
    <w:tmpl w:val="B854E3C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4" w15:restartNumberingAfterBreak="0">
    <w:nsid w:val="169B7934"/>
    <w:multiLevelType w:val="hybridMultilevel"/>
    <w:tmpl w:val="E520B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C1D27"/>
    <w:multiLevelType w:val="hybridMultilevel"/>
    <w:tmpl w:val="2BA0F7E0"/>
    <w:lvl w:ilvl="0" w:tplc="7C5C5270">
      <w:start w:val="8"/>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55A12"/>
    <w:multiLevelType w:val="hybridMultilevel"/>
    <w:tmpl w:val="B01C9200"/>
    <w:lvl w:ilvl="0" w:tplc="920A074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3A0F3E"/>
    <w:multiLevelType w:val="hybridMultilevel"/>
    <w:tmpl w:val="E784474A"/>
    <w:lvl w:ilvl="0" w:tplc="0409000F">
      <w:start w:val="1"/>
      <w:numFmt w:val="decimal"/>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8" w15:restartNumberingAfterBreak="0">
    <w:nsid w:val="42207E8C"/>
    <w:multiLevelType w:val="hybridMultilevel"/>
    <w:tmpl w:val="E49CD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5ACB"/>
    <w:multiLevelType w:val="hybridMultilevel"/>
    <w:tmpl w:val="619E6FE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A87F45"/>
    <w:multiLevelType w:val="hybridMultilevel"/>
    <w:tmpl w:val="F648E5C6"/>
    <w:lvl w:ilvl="0" w:tplc="7A6A9802">
      <w:start w:val="8"/>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D92CE7"/>
    <w:multiLevelType w:val="hybridMultilevel"/>
    <w:tmpl w:val="99C4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7561A"/>
    <w:multiLevelType w:val="hybridMultilevel"/>
    <w:tmpl w:val="B854E3C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3" w15:restartNumberingAfterBreak="0">
    <w:nsid w:val="4E8101F8"/>
    <w:multiLevelType w:val="hybridMultilevel"/>
    <w:tmpl w:val="470CE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ED6466"/>
    <w:multiLevelType w:val="hybridMultilevel"/>
    <w:tmpl w:val="BF3E523C"/>
    <w:lvl w:ilvl="0" w:tplc="3252FAF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F7454A"/>
    <w:multiLevelType w:val="hybridMultilevel"/>
    <w:tmpl w:val="BA9ED16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558A4CAF"/>
    <w:multiLevelType w:val="hybridMultilevel"/>
    <w:tmpl w:val="28B02C80"/>
    <w:lvl w:ilvl="0" w:tplc="3252FA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7C6FF2"/>
    <w:multiLevelType w:val="hybridMultilevel"/>
    <w:tmpl w:val="C9A2F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F53F33"/>
    <w:multiLevelType w:val="hybridMultilevel"/>
    <w:tmpl w:val="41D85896"/>
    <w:lvl w:ilvl="0" w:tplc="8E7A7890">
      <w:start w:val="1"/>
      <w:numFmt w:val="bullet"/>
      <w:lvlText w:val=""/>
      <w:lvlJc w:val="left"/>
      <w:pPr>
        <w:ind w:left="360" w:hanging="360"/>
      </w:pPr>
      <w:rPr>
        <w:rFonts w:ascii="Symbol" w:hAnsi="Symbol" w:hint="default"/>
        <w:b/>
      </w:rPr>
    </w:lvl>
    <w:lvl w:ilvl="1" w:tplc="CBF281A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B800E0"/>
    <w:multiLevelType w:val="hybridMultilevel"/>
    <w:tmpl w:val="5ACA85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FD12460"/>
    <w:multiLevelType w:val="hybridMultilevel"/>
    <w:tmpl w:val="73FC084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1" w15:restartNumberingAfterBreak="0">
    <w:nsid w:val="66A3519C"/>
    <w:multiLevelType w:val="hybridMultilevel"/>
    <w:tmpl w:val="21808CCE"/>
    <w:lvl w:ilvl="0" w:tplc="72D25888">
      <w:start w:val="1"/>
      <w:numFmt w:val="decimal"/>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3A71CC">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E6C5B8">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6C6F2E">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A0648E">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66F886">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98A7FE">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E81120">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CC0682">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DA826C1"/>
    <w:multiLevelType w:val="hybridMultilevel"/>
    <w:tmpl w:val="CBEE26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4F680D"/>
    <w:multiLevelType w:val="hybridMultilevel"/>
    <w:tmpl w:val="3612DFC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7E1426D5"/>
    <w:multiLevelType w:val="hybridMultilevel"/>
    <w:tmpl w:val="E520B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7"/>
  </w:num>
  <w:num w:numId="3">
    <w:abstractNumId w:val="6"/>
  </w:num>
  <w:num w:numId="4">
    <w:abstractNumId w:val="18"/>
  </w:num>
  <w:num w:numId="5">
    <w:abstractNumId w:val="9"/>
  </w:num>
  <w:num w:numId="6">
    <w:abstractNumId w:val="20"/>
  </w:num>
  <w:num w:numId="7">
    <w:abstractNumId w:val="0"/>
  </w:num>
  <w:num w:numId="8">
    <w:abstractNumId w:val="24"/>
  </w:num>
  <w:num w:numId="9">
    <w:abstractNumId w:val="4"/>
  </w:num>
  <w:num w:numId="10">
    <w:abstractNumId w:val="22"/>
  </w:num>
  <w:num w:numId="11">
    <w:abstractNumId w:val="11"/>
  </w:num>
  <w:num w:numId="12">
    <w:abstractNumId w:val="21"/>
  </w:num>
  <w:num w:numId="13">
    <w:abstractNumId w:val="15"/>
  </w:num>
  <w:num w:numId="14">
    <w:abstractNumId w:val="13"/>
  </w:num>
  <w:num w:numId="15">
    <w:abstractNumId w:val="8"/>
  </w:num>
  <w:num w:numId="16">
    <w:abstractNumId w:val="17"/>
  </w:num>
  <w:num w:numId="17">
    <w:abstractNumId w:val="2"/>
  </w:num>
  <w:num w:numId="18">
    <w:abstractNumId w:val="12"/>
  </w:num>
  <w:num w:numId="19">
    <w:abstractNumId w:val="19"/>
  </w:num>
  <w:num w:numId="20">
    <w:abstractNumId w:val="16"/>
  </w:num>
  <w:num w:numId="21">
    <w:abstractNumId w:val="14"/>
  </w:num>
  <w:num w:numId="22">
    <w:abstractNumId w:val="3"/>
  </w:num>
  <w:num w:numId="23">
    <w:abstractNumId w:val="1"/>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F27"/>
    <w:rsid w:val="00011B62"/>
    <w:rsid w:val="0002069D"/>
    <w:rsid w:val="00025233"/>
    <w:rsid w:val="000536B8"/>
    <w:rsid w:val="000542EC"/>
    <w:rsid w:val="000578EA"/>
    <w:rsid w:val="00067353"/>
    <w:rsid w:val="0007779B"/>
    <w:rsid w:val="00077AAE"/>
    <w:rsid w:val="000919D5"/>
    <w:rsid w:val="000A474C"/>
    <w:rsid w:val="000B4F0F"/>
    <w:rsid w:val="000B6BEF"/>
    <w:rsid w:val="000C2E57"/>
    <w:rsid w:val="000E300E"/>
    <w:rsid w:val="000E5054"/>
    <w:rsid w:val="000E75EC"/>
    <w:rsid w:val="001017D3"/>
    <w:rsid w:val="0010280D"/>
    <w:rsid w:val="00110ACC"/>
    <w:rsid w:val="00120E95"/>
    <w:rsid w:val="00123D95"/>
    <w:rsid w:val="001304F9"/>
    <w:rsid w:val="00146779"/>
    <w:rsid w:val="00152BE7"/>
    <w:rsid w:val="00162267"/>
    <w:rsid w:val="00170489"/>
    <w:rsid w:val="001917B1"/>
    <w:rsid w:val="00195318"/>
    <w:rsid w:val="001E6B28"/>
    <w:rsid w:val="001E776E"/>
    <w:rsid w:val="00207EAD"/>
    <w:rsid w:val="002123F1"/>
    <w:rsid w:val="00232386"/>
    <w:rsid w:val="00236B52"/>
    <w:rsid w:val="0024319E"/>
    <w:rsid w:val="00250283"/>
    <w:rsid w:val="002547C4"/>
    <w:rsid w:val="0025756D"/>
    <w:rsid w:val="00261173"/>
    <w:rsid w:val="00281187"/>
    <w:rsid w:val="0028369E"/>
    <w:rsid w:val="00291EFF"/>
    <w:rsid w:val="002A0FA9"/>
    <w:rsid w:val="002C29D1"/>
    <w:rsid w:val="002C5163"/>
    <w:rsid w:val="002F47D6"/>
    <w:rsid w:val="00311B53"/>
    <w:rsid w:val="00314721"/>
    <w:rsid w:val="00341AD5"/>
    <w:rsid w:val="00354E63"/>
    <w:rsid w:val="003944E9"/>
    <w:rsid w:val="003C1AA5"/>
    <w:rsid w:val="004274A3"/>
    <w:rsid w:val="00445980"/>
    <w:rsid w:val="00462039"/>
    <w:rsid w:val="004660E8"/>
    <w:rsid w:val="0047196A"/>
    <w:rsid w:val="004764B6"/>
    <w:rsid w:val="00486F8B"/>
    <w:rsid w:val="004902B1"/>
    <w:rsid w:val="004933ED"/>
    <w:rsid w:val="004A615E"/>
    <w:rsid w:val="004B36F4"/>
    <w:rsid w:val="004B56AE"/>
    <w:rsid w:val="004B6389"/>
    <w:rsid w:val="004C2A04"/>
    <w:rsid w:val="004C5AAE"/>
    <w:rsid w:val="004C60E9"/>
    <w:rsid w:val="004E32D4"/>
    <w:rsid w:val="004E6515"/>
    <w:rsid w:val="00511B9D"/>
    <w:rsid w:val="00525A7B"/>
    <w:rsid w:val="00545D00"/>
    <w:rsid w:val="00551677"/>
    <w:rsid w:val="00591BEE"/>
    <w:rsid w:val="00592D69"/>
    <w:rsid w:val="005A2CA6"/>
    <w:rsid w:val="005B4729"/>
    <w:rsid w:val="005C4996"/>
    <w:rsid w:val="005D77ED"/>
    <w:rsid w:val="005F02BA"/>
    <w:rsid w:val="00601364"/>
    <w:rsid w:val="006047A1"/>
    <w:rsid w:val="0060639C"/>
    <w:rsid w:val="006209CC"/>
    <w:rsid w:val="006236F9"/>
    <w:rsid w:val="00643B46"/>
    <w:rsid w:val="00654F19"/>
    <w:rsid w:val="006619D9"/>
    <w:rsid w:val="0067112A"/>
    <w:rsid w:val="00681BF3"/>
    <w:rsid w:val="00690E22"/>
    <w:rsid w:val="00692BA1"/>
    <w:rsid w:val="006A7C1F"/>
    <w:rsid w:val="006B5BF7"/>
    <w:rsid w:val="006B6CD7"/>
    <w:rsid w:val="006C473C"/>
    <w:rsid w:val="006E393D"/>
    <w:rsid w:val="006E42DE"/>
    <w:rsid w:val="006E539F"/>
    <w:rsid w:val="006E571F"/>
    <w:rsid w:val="006F5814"/>
    <w:rsid w:val="007143B0"/>
    <w:rsid w:val="00721313"/>
    <w:rsid w:val="007444B0"/>
    <w:rsid w:val="007458FE"/>
    <w:rsid w:val="00746D65"/>
    <w:rsid w:val="00750F79"/>
    <w:rsid w:val="00754079"/>
    <w:rsid w:val="007A72B5"/>
    <w:rsid w:val="007E160B"/>
    <w:rsid w:val="008001EF"/>
    <w:rsid w:val="00801C59"/>
    <w:rsid w:val="0080756E"/>
    <w:rsid w:val="00817863"/>
    <w:rsid w:val="00832EEE"/>
    <w:rsid w:val="00875BBA"/>
    <w:rsid w:val="0088501C"/>
    <w:rsid w:val="00894C5F"/>
    <w:rsid w:val="008C4A24"/>
    <w:rsid w:val="008C6B9E"/>
    <w:rsid w:val="008D25A0"/>
    <w:rsid w:val="008E664B"/>
    <w:rsid w:val="008E700A"/>
    <w:rsid w:val="008F6860"/>
    <w:rsid w:val="00902B2D"/>
    <w:rsid w:val="00903A77"/>
    <w:rsid w:val="00905391"/>
    <w:rsid w:val="00927CE9"/>
    <w:rsid w:val="009572B2"/>
    <w:rsid w:val="00961C32"/>
    <w:rsid w:val="00972022"/>
    <w:rsid w:val="00976C52"/>
    <w:rsid w:val="009810A4"/>
    <w:rsid w:val="009C0DBE"/>
    <w:rsid w:val="009C33B9"/>
    <w:rsid w:val="009E41BA"/>
    <w:rsid w:val="009F391C"/>
    <w:rsid w:val="00A026D9"/>
    <w:rsid w:val="00A06CFD"/>
    <w:rsid w:val="00A06F27"/>
    <w:rsid w:val="00A2461A"/>
    <w:rsid w:val="00A351A7"/>
    <w:rsid w:val="00A4494B"/>
    <w:rsid w:val="00A46004"/>
    <w:rsid w:val="00A51EAF"/>
    <w:rsid w:val="00A5612E"/>
    <w:rsid w:val="00A65592"/>
    <w:rsid w:val="00A70FF2"/>
    <w:rsid w:val="00A760E8"/>
    <w:rsid w:val="00A82A03"/>
    <w:rsid w:val="00AA4D4F"/>
    <w:rsid w:val="00AF2973"/>
    <w:rsid w:val="00B01765"/>
    <w:rsid w:val="00B1773F"/>
    <w:rsid w:val="00B23B8D"/>
    <w:rsid w:val="00B251DD"/>
    <w:rsid w:val="00B32584"/>
    <w:rsid w:val="00B37A18"/>
    <w:rsid w:val="00B62133"/>
    <w:rsid w:val="00B919AF"/>
    <w:rsid w:val="00B94F15"/>
    <w:rsid w:val="00BA33E1"/>
    <w:rsid w:val="00BD38B0"/>
    <w:rsid w:val="00BE06C7"/>
    <w:rsid w:val="00BF055A"/>
    <w:rsid w:val="00C01824"/>
    <w:rsid w:val="00C111D8"/>
    <w:rsid w:val="00C158FA"/>
    <w:rsid w:val="00C16D45"/>
    <w:rsid w:val="00C57F06"/>
    <w:rsid w:val="00C6189B"/>
    <w:rsid w:val="00C9488E"/>
    <w:rsid w:val="00CA321F"/>
    <w:rsid w:val="00CE165E"/>
    <w:rsid w:val="00D12134"/>
    <w:rsid w:val="00D12AE7"/>
    <w:rsid w:val="00D23FA7"/>
    <w:rsid w:val="00D26DC1"/>
    <w:rsid w:val="00D34D7A"/>
    <w:rsid w:val="00D44FFF"/>
    <w:rsid w:val="00D519DE"/>
    <w:rsid w:val="00D65295"/>
    <w:rsid w:val="00D7110A"/>
    <w:rsid w:val="00D73DEF"/>
    <w:rsid w:val="00D810B2"/>
    <w:rsid w:val="00DA44C2"/>
    <w:rsid w:val="00DB1471"/>
    <w:rsid w:val="00DB2AF1"/>
    <w:rsid w:val="00DB2B91"/>
    <w:rsid w:val="00DB40B0"/>
    <w:rsid w:val="00DB66E9"/>
    <w:rsid w:val="00DC73ED"/>
    <w:rsid w:val="00DD2564"/>
    <w:rsid w:val="00DE058C"/>
    <w:rsid w:val="00DF3E81"/>
    <w:rsid w:val="00E06F68"/>
    <w:rsid w:val="00E1381B"/>
    <w:rsid w:val="00E14E4B"/>
    <w:rsid w:val="00E1539B"/>
    <w:rsid w:val="00E242F2"/>
    <w:rsid w:val="00E36665"/>
    <w:rsid w:val="00E445DF"/>
    <w:rsid w:val="00E5245D"/>
    <w:rsid w:val="00E94ACB"/>
    <w:rsid w:val="00EB2F00"/>
    <w:rsid w:val="00EB43DA"/>
    <w:rsid w:val="00EB73A9"/>
    <w:rsid w:val="00ED1F9F"/>
    <w:rsid w:val="00EE54BE"/>
    <w:rsid w:val="00EF5B39"/>
    <w:rsid w:val="00F062DC"/>
    <w:rsid w:val="00F15565"/>
    <w:rsid w:val="00F44FC0"/>
    <w:rsid w:val="00F479B1"/>
    <w:rsid w:val="00F6229A"/>
    <w:rsid w:val="00F64BF0"/>
    <w:rsid w:val="00F64D96"/>
    <w:rsid w:val="00F66F79"/>
    <w:rsid w:val="00F8266B"/>
    <w:rsid w:val="00F84010"/>
    <w:rsid w:val="00FA346B"/>
    <w:rsid w:val="00FA5188"/>
    <w:rsid w:val="00FB18AE"/>
    <w:rsid w:val="00FB1B50"/>
    <w:rsid w:val="00FB4060"/>
    <w:rsid w:val="00FB614E"/>
    <w:rsid w:val="00FC4484"/>
    <w:rsid w:val="00FF1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7B845"/>
  <w15:docId w15:val="{ED116A31-3B8B-41C6-B69B-CC3C79C4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AE7"/>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F27"/>
    <w:pPr>
      <w:tabs>
        <w:tab w:val="center" w:pos="4680"/>
        <w:tab w:val="right" w:pos="9360"/>
      </w:tabs>
    </w:pPr>
  </w:style>
  <w:style w:type="character" w:customStyle="1" w:styleId="HeaderChar">
    <w:name w:val="Header Char"/>
    <w:basedOn w:val="DefaultParagraphFont"/>
    <w:link w:val="Header"/>
    <w:uiPriority w:val="99"/>
    <w:rsid w:val="00A06F27"/>
    <w:rPr>
      <w:rFonts w:ascii="Times New Roman" w:hAnsi="Times New Roman"/>
    </w:rPr>
  </w:style>
  <w:style w:type="paragraph" w:styleId="Footer">
    <w:name w:val="footer"/>
    <w:basedOn w:val="Normal"/>
    <w:link w:val="FooterChar"/>
    <w:uiPriority w:val="99"/>
    <w:unhideWhenUsed/>
    <w:rsid w:val="00A06F27"/>
    <w:pPr>
      <w:tabs>
        <w:tab w:val="center" w:pos="4680"/>
        <w:tab w:val="right" w:pos="9360"/>
      </w:tabs>
    </w:pPr>
  </w:style>
  <w:style w:type="character" w:customStyle="1" w:styleId="FooterChar">
    <w:name w:val="Footer Char"/>
    <w:basedOn w:val="DefaultParagraphFont"/>
    <w:link w:val="Footer"/>
    <w:uiPriority w:val="99"/>
    <w:rsid w:val="00A06F27"/>
    <w:rPr>
      <w:rFonts w:ascii="Times New Roman" w:hAnsi="Times New Roman"/>
    </w:rPr>
  </w:style>
  <w:style w:type="paragraph" w:styleId="BalloonText">
    <w:name w:val="Balloon Text"/>
    <w:basedOn w:val="Normal"/>
    <w:link w:val="BalloonTextChar"/>
    <w:uiPriority w:val="99"/>
    <w:semiHidden/>
    <w:unhideWhenUsed/>
    <w:rsid w:val="00A06F27"/>
    <w:rPr>
      <w:rFonts w:ascii="Tahoma" w:hAnsi="Tahoma" w:cs="Tahoma"/>
      <w:sz w:val="16"/>
      <w:szCs w:val="16"/>
    </w:rPr>
  </w:style>
  <w:style w:type="character" w:customStyle="1" w:styleId="BalloonTextChar">
    <w:name w:val="Balloon Text Char"/>
    <w:basedOn w:val="DefaultParagraphFont"/>
    <w:link w:val="BalloonText"/>
    <w:uiPriority w:val="99"/>
    <w:semiHidden/>
    <w:rsid w:val="00A06F27"/>
    <w:rPr>
      <w:rFonts w:ascii="Tahoma" w:hAnsi="Tahoma" w:cs="Tahoma"/>
      <w:sz w:val="16"/>
      <w:szCs w:val="16"/>
    </w:rPr>
  </w:style>
  <w:style w:type="character" w:styleId="Hyperlink">
    <w:name w:val="Hyperlink"/>
    <w:basedOn w:val="DefaultParagraphFont"/>
    <w:uiPriority w:val="99"/>
    <w:unhideWhenUsed/>
    <w:rsid w:val="00A06F27"/>
    <w:rPr>
      <w:color w:val="0000FF" w:themeColor="hyperlink"/>
      <w:u w:val="single"/>
    </w:rPr>
  </w:style>
  <w:style w:type="paragraph" w:styleId="ListParagraph">
    <w:name w:val="List Paragraph"/>
    <w:basedOn w:val="Normal"/>
    <w:uiPriority w:val="34"/>
    <w:qFormat/>
    <w:rsid w:val="009C33B9"/>
    <w:pPr>
      <w:spacing w:after="200" w:line="276" w:lineRule="auto"/>
      <w:ind w:left="720"/>
      <w:contextualSpacing/>
    </w:pPr>
    <w:rPr>
      <w:rFonts w:asciiTheme="minorHAnsi" w:hAnsiTheme="minorHAnsi"/>
    </w:rPr>
  </w:style>
  <w:style w:type="table" w:styleId="TableGrid">
    <w:name w:val="Table Grid"/>
    <w:basedOn w:val="TableNormal"/>
    <w:uiPriority w:val="59"/>
    <w:rsid w:val="00B23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23F1"/>
    <w:pPr>
      <w:spacing w:after="0" w:line="240" w:lineRule="auto"/>
    </w:pPr>
    <w:rPr>
      <w:rFonts w:ascii="Arial" w:eastAsia="Calibri" w:hAnsi="Arial" w:cs="Arial"/>
      <w:sz w:val="24"/>
      <w:szCs w:val="24"/>
    </w:rPr>
  </w:style>
  <w:style w:type="character" w:customStyle="1" w:styleId="UnresolvedMention1">
    <w:name w:val="Unresolved Mention1"/>
    <w:basedOn w:val="DefaultParagraphFont"/>
    <w:uiPriority w:val="99"/>
    <w:semiHidden/>
    <w:unhideWhenUsed/>
    <w:rsid w:val="00DA44C2"/>
    <w:rPr>
      <w:color w:val="605E5C"/>
      <w:shd w:val="clear" w:color="auto" w:fill="E1DFDD"/>
    </w:rPr>
  </w:style>
  <w:style w:type="paragraph" w:customStyle="1" w:styleId="xmsonormal">
    <w:name w:val="x_msonormal"/>
    <w:basedOn w:val="Normal"/>
    <w:rsid w:val="00B919AF"/>
    <w:rPr>
      <w:rFonts w:ascii="Calibri" w:hAnsi="Calibri" w:cs="Calibri"/>
    </w:rPr>
  </w:style>
  <w:style w:type="paragraph" w:styleId="NormalWeb">
    <w:name w:val="Normal (Web)"/>
    <w:basedOn w:val="Normal"/>
    <w:uiPriority w:val="99"/>
    <w:semiHidden/>
    <w:unhideWhenUsed/>
    <w:rsid w:val="00643B46"/>
    <w:pPr>
      <w:spacing w:before="100" w:beforeAutospacing="1" w:after="100" w:afterAutospacing="1"/>
    </w:pPr>
    <w:rPr>
      <w:rFonts w:eastAsia="Times New Roman" w:cs="Times New Roman"/>
      <w:sz w:val="24"/>
      <w:szCs w:val="24"/>
      <w:lang w:val="ru-RU" w:eastAsia="ru-RU"/>
    </w:rPr>
  </w:style>
  <w:style w:type="character" w:styleId="CommentReference">
    <w:name w:val="annotation reference"/>
    <w:basedOn w:val="DefaultParagraphFont"/>
    <w:uiPriority w:val="99"/>
    <w:semiHidden/>
    <w:unhideWhenUsed/>
    <w:rsid w:val="004E6515"/>
    <w:rPr>
      <w:sz w:val="16"/>
      <w:szCs w:val="16"/>
    </w:rPr>
  </w:style>
  <w:style w:type="paragraph" w:styleId="CommentText">
    <w:name w:val="annotation text"/>
    <w:basedOn w:val="Normal"/>
    <w:link w:val="CommentTextChar"/>
    <w:uiPriority w:val="99"/>
    <w:semiHidden/>
    <w:unhideWhenUsed/>
    <w:rsid w:val="004E6515"/>
    <w:rPr>
      <w:sz w:val="20"/>
      <w:szCs w:val="20"/>
    </w:rPr>
  </w:style>
  <w:style w:type="character" w:customStyle="1" w:styleId="CommentTextChar">
    <w:name w:val="Comment Text Char"/>
    <w:basedOn w:val="DefaultParagraphFont"/>
    <w:link w:val="CommentText"/>
    <w:uiPriority w:val="99"/>
    <w:semiHidden/>
    <w:rsid w:val="004E65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E6515"/>
    <w:rPr>
      <w:b/>
      <w:bCs/>
    </w:rPr>
  </w:style>
  <w:style w:type="character" w:customStyle="1" w:styleId="CommentSubjectChar">
    <w:name w:val="Comment Subject Char"/>
    <w:basedOn w:val="CommentTextChar"/>
    <w:link w:val="CommentSubject"/>
    <w:uiPriority w:val="99"/>
    <w:semiHidden/>
    <w:rsid w:val="004E651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640548">
      <w:bodyDiv w:val="1"/>
      <w:marLeft w:val="0"/>
      <w:marRight w:val="0"/>
      <w:marTop w:val="0"/>
      <w:marBottom w:val="0"/>
      <w:divBdr>
        <w:top w:val="none" w:sz="0" w:space="0" w:color="auto"/>
        <w:left w:val="none" w:sz="0" w:space="0" w:color="auto"/>
        <w:bottom w:val="none" w:sz="0" w:space="0" w:color="auto"/>
        <w:right w:val="none" w:sz="0" w:space="0" w:color="auto"/>
      </w:divBdr>
    </w:div>
    <w:div w:id="1989943165">
      <w:bodyDiv w:val="1"/>
      <w:marLeft w:val="0"/>
      <w:marRight w:val="0"/>
      <w:marTop w:val="0"/>
      <w:marBottom w:val="0"/>
      <w:divBdr>
        <w:top w:val="none" w:sz="0" w:space="0" w:color="auto"/>
        <w:left w:val="none" w:sz="0" w:space="0" w:color="auto"/>
        <w:bottom w:val="none" w:sz="0" w:space="0" w:color="auto"/>
        <w:right w:val="none" w:sz="0" w:space="0" w:color="auto"/>
      </w:divBdr>
    </w:div>
    <w:div w:id="20132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curement_epic.tj@fhi360.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A58D40CDA0B14DBFCBE2AC31C670D3" ma:contentTypeVersion="14" ma:contentTypeDescription="Create a new document." ma:contentTypeScope="" ma:versionID="a8477d6e50517bb67ed3e73d561466b8">
  <xsd:schema xmlns:xsd="http://www.w3.org/2001/XMLSchema" xmlns:xs="http://www.w3.org/2001/XMLSchema" xmlns:p="http://schemas.microsoft.com/office/2006/metadata/properties" xmlns:ns1="http://schemas.microsoft.com/sharepoint/v3" xmlns:ns3="26497cf9-fca6-406a-b87d-2eedf5e4e6ac" xmlns:ns4="0c835c09-e670-4a75-b21b-92b3d6ce7cbd" targetNamespace="http://schemas.microsoft.com/office/2006/metadata/properties" ma:root="true" ma:fieldsID="c1b636421637ab937bf193a2a01443a8" ns1:_="" ns3:_="" ns4:_="">
    <xsd:import namespace="http://schemas.microsoft.com/sharepoint/v3"/>
    <xsd:import namespace="26497cf9-fca6-406a-b87d-2eedf5e4e6ac"/>
    <xsd:import namespace="0c835c09-e670-4a75-b21b-92b3d6ce7c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497cf9-fca6-406a-b87d-2eedf5e4e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5c09-e670-4a75-b21b-92b3d6ce7c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6ED16-49CE-4E40-A31B-A0A282EB7117}">
  <ds:schemaRefs>
    <ds:schemaRef ds:uri="http://schemas.microsoft.com/sharepoint/v3/contenttype/forms"/>
  </ds:schemaRefs>
</ds:datastoreItem>
</file>

<file path=customXml/itemProps2.xml><?xml version="1.0" encoding="utf-8"?>
<ds:datastoreItem xmlns:ds="http://schemas.openxmlformats.org/officeDocument/2006/customXml" ds:itemID="{D288DBDE-34C7-45BE-92AE-86911BC3B26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8FBE158-1AC9-402A-8064-BEB7F15AF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497cf9-fca6-406a-b87d-2eedf5e4e6ac"/>
    <ds:schemaRef ds:uri="0c835c09-e670-4a75-b21b-92b3d6ce7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2520</Words>
  <Characters>14364</Characters>
  <Application>Microsoft Office Word</Application>
  <DocSecurity>0</DocSecurity>
  <Lines>119</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FHI</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Bassich</dc:creator>
  <cp:lastModifiedBy>Khursheda Rahmatulloeva</cp:lastModifiedBy>
  <cp:revision>3</cp:revision>
  <cp:lastPrinted>2013-06-27T19:57:00Z</cp:lastPrinted>
  <dcterms:created xsi:type="dcterms:W3CDTF">2020-07-28T08:28:00Z</dcterms:created>
  <dcterms:modified xsi:type="dcterms:W3CDTF">2020-08-05T06:14:00Z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0x010100F8A58D40CDA0B14DBFCBE2AC31C670D3</vt:lpwstr>
  </property>
</Properties>
</file>