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44CE" w14:textId="77777777" w:rsidR="00AD26AD" w:rsidRPr="00AD26AD" w:rsidRDefault="00AD26AD" w:rsidP="00AD26AD">
      <w:pPr>
        <w:keepNext/>
        <w:keepLines/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Приложение 1</w:t>
      </w:r>
    </w:p>
    <w:p w14:paraId="0A1F6290" w14:textId="77777777" w:rsidR="00AD26AD" w:rsidRPr="00AD26AD" w:rsidRDefault="00AD26AD" w:rsidP="00AD26AD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7114EBFA" w14:textId="77777777" w:rsidR="00AD26AD" w:rsidRPr="00AD26AD" w:rsidRDefault="00AD26AD" w:rsidP="00AD26AD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4AADC277" w14:textId="77777777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Техническое задание </w:t>
      </w:r>
    </w:p>
    <w:p w14:paraId="070A37C2" w14:textId="7E09B07A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создание короткометражного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графического 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видеоролика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 элементами анимации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тему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«</w:t>
      </w:r>
      <w:r w:rsidR="00A8091C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Заполнения переписных вопросников 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переписи населения и жилищного фонда»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</w:t>
      </w:r>
    </w:p>
    <w:p w14:paraId="2E09CFDD" w14:textId="77777777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49782894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14:paraId="21B980B2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Краткая информация: </w:t>
      </w:r>
    </w:p>
    <w:p w14:paraId="648AF8B7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42746C55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Перепись населения является одним из самых сложных и масштабных мероприятий  мирного времени, которое  проводит государство. Это мероприятие требует составления карты всей страны, мобилизации и обучения большого числа людей, проведения больших  общественных кампаний, опроса всех домохозяйств, сбора индивидуальной информации, сбора огромных объемов данных в бумажной или электронной форме, а также анализа и распространения данных. По определению, перепись населения и жилищного фонда является подсчетом общей численности населения страны и предоставляет данные о количестве людей, их пространственном распределении, возрастной и половой структуре, их условиях жизни и других ключевых социально-экономических характеристиках. Такие данные имеют решающее значение для надлежащего управления, планирования развития, снижения рисков и реагирования на кризисы, программ социального обеспечения и анализа рынка предприятий. В большинстве развивающихся стран перепись является основным источником данных о численности и пространственном распределении населения и его характеристиках, и это, вероятно, сохранится в обозримом будущем.</w:t>
      </w:r>
    </w:p>
    <w:p w14:paraId="076CC948" w14:textId="3AF94E7B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 xml:space="preserve">Перепись является официальным подсчетом населения Таджикистана, который проводится каждые 10 лет. Очередная перепись населения будет проведена в </w:t>
      </w:r>
      <w:r w:rsidR="00A8091C">
        <w:rPr>
          <w:rFonts w:ascii="Times New Roman" w:eastAsia="Calibri" w:hAnsi="Times New Roman" w:cs="Times New Roman"/>
          <w:sz w:val="24"/>
          <w:szCs w:val="24"/>
          <w:lang w:val="ru-RU" w:eastAsia="en-GB"/>
        </w:rPr>
        <w:t xml:space="preserve">октябре </w:t>
      </w: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2020 год</w:t>
      </w:r>
      <w:r w:rsidR="00A8091C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а</w:t>
      </w: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.</w:t>
      </w:r>
    </w:p>
    <w:p w14:paraId="73727ECF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0A77B91F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2E059FB9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Цель: </w:t>
      </w:r>
    </w:p>
    <w:p w14:paraId="28CD3E4C" w14:textId="643C2DF4" w:rsidR="00007D9A" w:rsidRPr="00AD26AD" w:rsidRDefault="00A8091C" w:rsidP="00007D9A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Укрепление потенциала АС по проведению переписи н</w:t>
      </w:r>
      <w:r w:rsidR="00AD26AD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аселения и 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ж</w:t>
      </w:r>
      <w:r w:rsidR="00AD26AD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илищного 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ф</w:t>
      </w:r>
      <w:r w:rsidR="00AD26AD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онда 2020.</w:t>
      </w:r>
    </w:p>
    <w:p w14:paraId="64DBA507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956D8F4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Тип видеороликов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</w:p>
    <w:p w14:paraId="73CDF98E" w14:textId="4C902DFD" w:rsidR="00AD26AD" w:rsidRPr="004C59B2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Графический в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идео ролик с элементами анимации </w:t>
      </w:r>
      <w:r w:rsidR="006E77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– </w:t>
      </w:r>
      <w:r w:rsidR="006E778E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479CB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шт.</w:t>
      </w:r>
      <w:r w:rsidR="00A8091C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двух языках (русский и таджикский)</w:t>
      </w:r>
    </w:p>
    <w:p w14:paraId="0454A76B" w14:textId="52903C1E" w:rsidR="009316F9" w:rsidRPr="00AD26AD" w:rsidRDefault="009316F9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Сценари</w:t>
      </w:r>
      <w:r w:rsidR="00A8091C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ем</w:t>
      </w:r>
      <w:r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E778E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будет </w:t>
      </w:r>
      <w:r w:rsidR="00A8091C" w:rsidRPr="004C59B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служить переписные вопросники и инструкции по заполнению вопросников. Отобранная компания будет тесно работать сотрудником Агентством по Статистике.</w:t>
      </w:r>
      <w:r w:rsidR="00A809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14:paraId="3FEBB286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02C94EC" w14:textId="22534656" w:rsidR="00AD26AD" w:rsidRPr="00AD26AD" w:rsidRDefault="00AD26AD" w:rsidP="00AD26AD">
      <w:pPr>
        <w:spacing w:after="120" w:line="280" w:lineRule="exact"/>
        <w:jc w:val="both"/>
        <w:rPr>
          <w:rFonts w:ascii="Verdana" w:eastAsia="Times New Roman" w:hAnsi="Verdana" w:cs="Times New Roman"/>
          <w:b/>
          <w:sz w:val="20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Длительность видеоролик</w:t>
      </w:r>
      <w:r w:rsidR="00E607EE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а</w:t>
      </w: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: </w:t>
      </w:r>
      <w:r w:rsidRPr="00AD26AD">
        <w:rPr>
          <w:rFonts w:ascii="Verdana" w:eastAsia="Times New Roman" w:hAnsi="Verdana" w:cs="Times New Roman"/>
          <w:b/>
          <w:sz w:val="20"/>
          <w:szCs w:val="24"/>
          <w:lang w:val="ru-RU" w:eastAsia="en-GB"/>
        </w:rPr>
        <w:t xml:space="preserve"> </w:t>
      </w:r>
    </w:p>
    <w:p w14:paraId="5959FE32" w14:textId="2F2925BA" w:rsidR="00AD26AD" w:rsidRPr="00AD26AD" w:rsidRDefault="00F645AA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15-</w:t>
      </w:r>
      <w:r w:rsidR="00E607E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20 минут</w:t>
      </w:r>
      <w:r w:rsid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14:paraId="6C79A38C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11841478" w14:textId="27181CA6" w:rsidR="00AD26AD" w:rsidRPr="00AD26AD" w:rsidRDefault="00F05013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Графический в</w:t>
      </w:r>
      <w:r w:rsidR="00AD26AD"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идеоролик должен быть предоставлен </w:t>
      </w:r>
      <w:r w:rsidR="00AD26AD" w:rsidRPr="004C59B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в </w:t>
      </w:r>
      <w:r w:rsidR="00A8091C" w:rsidRPr="004C59B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2</w:t>
      </w:r>
      <w:r w:rsidR="004B3AFF" w:rsidRPr="004C59B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</w:t>
      </w:r>
      <w:r w:rsidR="00AD26AD" w:rsidRPr="004C59B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вариантах:</w:t>
      </w:r>
    </w:p>
    <w:p w14:paraId="1311F492" w14:textId="2B011C45" w:rsidR="00AD26AD" w:rsidRPr="00E607EE" w:rsidRDefault="00AD26AD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E607EE">
        <w:rPr>
          <w:rFonts w:ascii="Times New Roman" w:eastAsia="SimHei" w:hAnsi="Times New Roman" w:cs="Times New Roman"/>
          <w:sz w:val="24"/>
          <w:lang w:val="ru-RU" w:bidi="en-US"/>
        </w:rPr>
        <w:t>С</w:t>
      </w:r>
      <w:r w:rsidR="009316F9" w:rsidRPr="00E607EE">
        <w:rPr>
          <w:rFonts w:ascii="Times New Roman" w:eastAsia="SimHei" w:hAnsi="Times New Roman" w:cs="Times New Roman"/>
          <w:sz w:val="24"/>
          <w:lang w:val="ru-RU" w:bidi="en-US"/>
        </w:rPr>
        <w:t xml:space="preserve"> озвучкой и</w:t>
      </w:r>
      <w:r w:rsidR="00F05013" w:rsidRPr="00E607EE">
        <w:rPr>
          <w:rFonts w:ascii="Times New Roman" w:eastAsia="SimHei" w:hAnsi="Times New Roman" w:cs="Times New Roman"/>
          <w:sz w:val="24"/>
          <w:lang w:val="ru-RU" w:bidi="en-US"/>
        </w:rPr>
        <w:t xml:space="preserve"> субтитрами на таджикском языке.</w:t>
      </w:r>
    </w:p>
    <w:p w14:paraId="32E048A0" w14:textId="31A24398" w:rsidR="00F241D0" w:rsidRPr="00E607EE" w:rsidRDefault="009316F9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E607EE">
        <w:rPr>
          <w:rFonts w:ascii="Times New Roman" w:eastAsia="SimHei" w:hAnsi="Times New Roman" w:cs="Times New Roman"/>
          <w:sz w:val="24"/>
          <w:lang w:val="ru-RU" w:bidi="en-US"/>
        </w:rPr>
        <w:t>С озвучкой и</w:t>
      </w:r>
      <w:r w:rsidR="00F241D0" w:rsidRPr="00E607EE">
        <w:rPr>
          <w:rFonts w:ascii="Times New Roman" w:eastAsia="SimHei" w:hAnsi="Times New Roman" w:cs="Times New Roman"/>
          <w:sz w:val="24"/>
          <w:lang w:val="ru-RU" w:bidi="en-US"/>
        </w:rPr>
        <w:t xml:space="preserve"> </w:t>
      </w:r>
      <w:r w:rsidR="00AD26AD" w:rsidRPr="00E607EE">
        <w:rPr>
          <w:rFonts w:ascii="Times New Roman" w:eastAsia="SimHei" w:hAnsi="Times New Roman" w:cs="Times New Roman"/>
          <w:sz w:val="24"/>
          <w:lang w:val="ru-RU" w:bidi="en-US"/>
        </w:rPr>
        <w:t xml:space="preserve">субтитрами на русском </w:t>
      </w:r>
      <w:r w:rsidR="00F05013" w:rsidRPr="00E607EE">
        <w:rPr>
          <w:rFonts w:ascii="Times New Roman" w:eastAsia="SimHei" w:hAnsi="Times New Roman" w:cs="Times New Roman"/>
          <w:sz w:val="24"/>
          <w:lang w:val="ru-RU" w:bidi="en-US"/>
        </w:rPr>
        <w:t>языке.</w:t>
      </w:r>
      <w:bookmarkStart w:id="0" w:name="_GoBack"/>
      <w:bookmarkEnd w:id="0"/>
    </w:p>
    <w:p w14:paraId="2D394F02" w14:textId="77777777" w:rsidR="00AD26AD" w:rsidRPr="00E607EE" w:rsidRDefault="00AD26AD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E607EE">
        <w:rPr>
          <w:rFonts w:ascii="Times New Roman" w:eastAsia="SimHei" w:hAnsi="Times New Roman" w:cs="Times New Roman"/>
          <w:sz w:val="24"/>
          <w:lang w:val="ru-RU" w:bidi="en-US"/>
        </w:rPr>
        <w:t>Без субтитров.</w:t>
      </w:r>
    </w:p>
    <w:p w14:paraId="0A98D1C7" w14:textId="20F7765F" w:rsidR="00AD26AD" w:rsidRPr="00AD26AD" w:rsidRDefault="00AD26AD" w:rsidP="00F241D0">
      <w:pPr>
        <w:spacing w:after="120" w:line="280" w:lineRule="exact"/>
        <w:ind w:left="360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AD26AD">
        <w:rPr>
          <w:rFonts w:ascii="Times New Roman" w:eastAsia="SimHei" w:hAnsi="Times New Roman" w:cs="Times New Roman"/>
          <w:sz w:val="24"/>
          <w:lang w:val="ru-RU" w:bidi="en-US"/>
        </w:rPr>
        <w:lastRenderedPageBreak/>
        <w:t>Видеоролики должны со</w:t>
      </w:r>
      <w:r w:rsidR="00007D9A" w:rsidRPr="00007D9A">
        <w:rPr>
          <w:rFonts w:ascii="Times New Roman" w:eastAsia="SimHei" w:hAnsi="Times New Roman" w:cs="Times New Roman"/>
          <w:sz w:val="24"/>
          <w:lang w:val="ru-RU" w:bidi="en-US"/>
        </w:rPr>
        <w:t>держать информаци</w:t>
      </w:r>
      <w:r w:rsidR="00FD63EA">
        <w:rPr>
          <w:rFonts w:ascii="Times New Roman" w:eastAsia="SimHei" w:hAnsi="Times New Roman" w:cs="Times New Roman"/>
          <w:sz w:val="24"/>
          <w:lang w:val="ru-RU" w:bidi="en-US"/>
        </w:rPr>
        <w:t>ю по заполнению вопросника включая</w:t>
      </w:r>
      <w:r w:rsidR="00007D9A" w:rsidRPr="00007D9A">
        <w:rPr>
          <w:rFonts w:ascii="Times New Roman" w:eastAsia="SimHei" w:hAnsi="Times New Roman" w:cs="Times New Roman"/>
          <w:sz w:val="24"/>
          <w:lang w:val="ru-RU" w:bidi="en-US"/>
        </w:rPr>
        <w:t xml:space="preserve">: </w:t>
      </w:r>
      <w:r w:rsidRPr="00AD26AD">
        <w:rPr>
          <w:rFonts w:ascii="Times New Roman" w:eastAsia="SimHei" w:hAnsi="Times New Roman" w:cs="Times New Roman"/>
          <w:sz w:val="24"/>
          <w:lang w:val="ru-RU" w:bidi="en-US"/>
        </w:rPr>
        <w:t>текстовые</w:t>
      </w:r>
      <w:r w:rsidR="00F241D0" w:rsidRPr="00007D9A">
        <w:rPr>
          <w:rFonts w:ascii="Times New Roman" w:eastAsia="SimHei" w:hAnsi="Times New Roman" w:cs="Times New Roman"/>
          <w:sz w:val="24"/>
          <w:lang w:val="ru-RU" w:bidi="en-US"/>
        </w:rPr>
        <w:t xml:space="preserve">, графические, анимационные </w:t>
      </w:r>
      <w:r w:rsidRPr="00AD26AD">
        <w:rPr>
          <w:rFonts w:ascii="Times New Roman" w:eastAsia="SimHei" w:hAnsi="Times New Roman" w:cs="Times New Roman"/>
          <w:sz w:val="24"/>
          <w:lang w:val="ru-RU" w:bidi="en-US"/>
        </w:rPr>
        <w:t>блоки.</w:t>
      </w:r>
    </w:p>
    <w:p w14:paraId="23B46ECD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C0B6817" w14:textId="7D5ED8F9" w:rsidR="00007D9A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</w:pPr>
      <w:r w:rsidRPr="00007D9A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>Тем</w:t>
      </w:r>
      <w:r w:rsidR="00494FC5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>а</w:t>
      </w:r>
      <w:r w:rsidRPr="00AD26AD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 xml:space="preserve"> </w:t>
      </w:r>
      <w:r w:rsidRPr="00007D9A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>видеороликов</w:t>
      </w:r>
      <w:r w:rsidRPr="00AD26AD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 xml:space="preserve">: </w:t>
      </w:r>
    </w:p>
    <w:p w14:paraId="27EFC6B4" w14:textId="6A36C14F" w:rsidR="00007D9A" w:rsidRPr="00594148" w:rsidRDefault="00494FC5" w:rsidP="005424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Наглядная демонстрация </w:t>
      </w:r>
      <w:r w:rsidR="00A8091C"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заполнения</w:t>
      </w:r>
      <w:r w:rsidR="00A8091C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</w:t>
      </w:r>
      <w:r w:rsidR="00A8091C"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вопросника</w:t>
      </w: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по переписи населения (</w:t>
      </w:r>
      <w:r w:rsidR="00F645AA">
        <w:rPr>
          <w:rFonts w:ascii="Times New Roman" w:eastAsia="Times New Roman" w:hAnsi="Times New Roman" w:cs="Times New Roman"/>
          <w:bCs/>
          <w:sz w:val="24"/>
          <w:lang w:val="ru-RU" w:eastAsia="en-GB"/>
        </w:rPr>
        <w:t>вопрос</w:t>
      </w:r>
      <w:r w:rsidR="00A8091C">
        <w:rPr>
          <w:rFonts w:ascii="Times New Roman" w:eastAsia="Times New Roman" w:hAnsi="Times New Roman" w:cs="Times New Roman"/>
          <w:bCs/>
          <w:sz w:val="24"/>
          <w:lang w:val="ru-RU" w:eastAsia="en-GB"/>
        </w:rPr>
        <w:t>ники</w:t>
      </w:r>
      <w:r w:rsidR="00F645AA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будут предоставлены со стороны </w:t>
      </w:r>
      <w:r w:rsidR="00A8091C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АС и </w:t>
      </w:r>
      <w:r w:rsidR="00F645AA">
        <w:rPr>
          <w:rFonts w:ascii="Times New Roman" w:eastAsia="Times New Roman" w:hAnsi="Times New Roman" w:cs="Times New Roman"/>
          <w:bCs/>
          <w:sz w:val="24"/>
          <w:lang w:val="ru-RU" w:eastAsia="en-GB"/>
        </w:rPr>
        <w:t>ЮНФПА</w:t>
      </w: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)</w:t>
      </w:r>
    </w:p>
    <w:p w14:paraId="34A6ADF9" w14:textId="77777777" w:rsidR="00007D9A" w:rsidRDefault="00007D9A" w:rsidP="00007D9A">
      <w:pPr>
        <w:pStyle w:val="ListParagraph"/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</w:p>
    <w:p w14:paraId="796D0757" w14:textId="0F434A96" w:rsidR="00007D9A" w:rsidRPr="009316F9" w:rsidRDefault="00007D9A" w:rsidP="009316F9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9316F9">
        <w:rPr>
          <w:rFonts w:ascii="Times New Roman" w:eastAsia="Times New Roman" w:hAnsi="Times New Roman" w:cs="Times New Roman"/>
          <w:bCs/>
          <w:sz w:val="24"/>
          <w:lang w:val="ru-RU" w:eastAsia="en-GB"/>
        </w:rPr>
        <w:t>Ролик долж</w:t>
      </w:r>
      <w:r w:rsidR="00A8091C">
        <w:rPr>
          <w:rFonts w:ascii="Times New Roman" w:eastAsia="Times New Roman" w:hAnsi="Times New Roman" w:cs="Times New Roman"/>
          <w:bCs/>
          <w:sz w:val="24"/>
          <w:lang w:val="ru-RU" w:eastAsia="en-GB"/>
        </w:rPr>
        <w:t>ен</w:t>
      </w:r>
      <w:r w:rsidRPr="009316F9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освещать нижеследующи</w:t>
      </w:r>
      <w:r w:rsidR="00A8091C">
        <w:rPr>
          <w:rFonts w:ascii="Times New Roman" w:eastAsia="Times New Roman" w:hAnsi="Times New Roman" w:cs="Times New Roman"/>
          <w:bCs/>
          <w:sz w:val="24"/>
          <w:lang w:val="ru-RU" w:eastAsia="en-GB"/>
        </w:rPr>
        <w:t>й</w:t>
      </w:r>
      <w:r w:rsidRPr="009316F9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вопрос:</w:t>
      </w:r>
    </w:p>
    <w:p w14:paraId="5C6995A4" w14:textId="34ED5329" w:rsidR="00007D9A" w:rsidRPr="00007D9A" w:rsidRDefault="00594148" w:rsidP="00936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Как </w:t>
      </w:r>
      <w:r w:rsidR="00A8091C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правильно </w:t>
      </w:r>
      <w:r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>заполнить переписн</w:t>
      </w:r>
      <w:r w:rsidR="00A8091C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ые </w:t>
      </w:r>
      <w:r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>лист</w:t>
      </w:r>
      <w:r w:rsidR="00A8091C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>ы соблюдая переходы</w:t>
      </w:r>
      <w:r w:rsidR="00007D9A" w:rsidRPr="00007D9A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?   </w:t>
      </w:r>
    </w:p>
    <w:p w14:paraId="75A5405A" w14:textId="77777777" w:rsidR="00A8091C" w:rsidRDefault="00A8091C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</w:pPr>
    </w:p>
    <w:p w14:paraId="5702A302" w14:textId="0F9C2E34" w:rsidR="00AD26AD" w:rsidRPr="00F241D0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</w:pPr>
      <w:r w:rsidRPr="00F241D0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>Ожидаемые результаты:</w:t>
      </w:r>
    </w:p>
    <w:p w14:paraId="1B34607E" w14:textId="77777777" w:rsidR="00AD26AD" w:rsidRPr="00F241D0" w:rsidRDefault="00AD26AD" w:rsidP="009316F9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>Поставщик услуг должен представить ЮНФПА следующие результаты и / или завершить соответствующие задачи для полного удовлетворения запросов ЮНФПА.</w:t>
      </w:r>
    </w:p>
    <w:p w14:paraId="4366704E" w14:textId="36D94888" w:rsidR="009361D2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• </w:t>
      </w:r>
      <w:r w:rsidR="007439F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Предоставить </w:t>
      </w:r>
      <w:r w:rsidR="009361D2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комментарии к сценариям предоставленными 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ЮНФПА </w:t>
      </w:r>
    </w:p>
    <w:p w14:paraId="4BEF3275" w14:textId="360CCA5E" w:rsidR="00AD26AD" w:rsidRPr="00F241D0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• </w:t>
      </w:r>
      <w:r w:rsidR="009316F9"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>После получения одобрения со стороны ЮНФПА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предоставить по две копии </w:t>
      </w:r>
      <w:r w:rsid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финального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видеоролик</w:t>
      </w:r>
      <w:r w:rsid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а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высокой четкости в цифровом </w:t>
      </w: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>формате с</w:t>
      </w:r>
      <w:r w:rsidR="009316F9"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озвучкой и</w:t>
      </w: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суб</w:t>
      </w:r>
      <w:r w:rsidR="00594148"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титрами на таджикском, русском </w:t>
      </w:r>
      <w:r w:rsidRPr="00594148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языках, а также без субтитров и каких-либо записей;</w:t>
      </w:r>
    </w:p>
    <w:p w14:paraId="326F8F57" w14:textId="77777777" w:rsidR="00AD26AD" w:rsidRPr="00F241D0" w:rsidRDefault="00AD26AD" w:rsidP="00AD2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9361D2">
        <w:rPr>
          <w:rFonts w:ascii="Times New Roman" w:eastAsia="Times New Roman" w:hAnsi="Times New Roman" w:cs="Times New Roman"/>
          <w:bCs/>
          <w:sz w:val="24"/>
          <w:lang w:val="ru-RU" w:eastAsia="en-GB"/>
        </w:rPr>
        <w:t>Также ЮНФПА приветствует любые другие креативные идеи и сценарии в рамках данного Технического задания. Проект каждого результата должен быть согласован с ЮНФПА до окончательного одобрения и улучшен на основе предоставленных рекомендаций со стороны ЮНФПА.</w:t>
      </w:r>
    </w:p>
    <w:p w14:paraId="7CDAD877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72AF4197" w14:textId="77777777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AD26AD">
        <w:rPr>
          <w:rFonts w:ascii="Times New Roman" w:eastAsia="Times New Roman" w:hAnsi="Times New Roman" w:cs="Times New Roman"/>
          <w:b/>
          <w:bCs/>
          <w:lang w:val="ru-RU" w:eastAsia="uk-UA"/>
        </w:rPr>
        <w:t>Сроки:</w:t>
      </w:r>
    </w:p>
    <w:p w14:paraId="48744181" w14:textId="381A8874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AD26AD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Ожидается, что работы в соответствии с данным Техническим </w:t>
      </w:r>
      <w:r w:rsidR="00451726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З</w:t>
      </w:r>
      <w:r w:rsidRPr="00AD26AD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аданием должны быть</w:t>
      </w:r>
      <w:r w:rsidR="00F241D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полностью завершены к </w:t>
      </w:r>
      <w:r w:rsidR="00B375CA" w:rsidRPr="00B375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4 </w:t>
      </w:r>
      <w:r w:rsidR="00B375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июня 2020 </w:t>
      </w:r>
      <w:r w:rsidRPr="00AD26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г</w:t>
      </w:r>
      <w:r w:rsidRPr="00AD26AD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 Предложение должно содержать обоснованный и реалистичный срок для всего задания.</w:t>
      </w:r>
    </w:p>
    <w:p w14:paraId="2F01D140" w14:textId="77777777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14:paraId="73C5407D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Оплата:</w:t>
      </w:r>
    </w:p>
    <w:p w14:paraId="7147FD1C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Оплата будет произведена в течение 7 рабочих дней после выполнения работ, подписания акта приема-передачи видеоролика и предоставления счета-фактуры. Оплата будет произведена на банковский счет поставщика в национальной валюте.</w:t>
      </w: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</w:t>
      </w:r>
    </w:p>
    <w:p w14:paraId="71C60531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14:paraId="54C229E7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Особые условия:</w:t>
      </w:r>
    </w:p>
    <w:p w14:paraId="37CE5B8F" w14:textId="77777777" w:rsidR="00AE106D" w:rsidRPr="00AD26AD" w:rsidRDefault="00AD26AD" w:rsidP="007439F8">
      <w:pPr>
        <w:spacing w:after="120" w:line="280" w:lineRule="exact"/>
        <w:jc w:val="both"/>
        <w:rPr>
          <w:lang w:val="ru-RU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ЮНФПА является владельцем авторских и смежных прав на готовую продукцию (видеоролика) и не обязуется указывать производителя данного материала (видеоролика) в своих публикациях и транслировании в медиа и социальных сетях.</w:t>
      </w:r>
    </w:p>
    <w:sectPr w:rsidR="00AE106D" w:rsidRPr="00AD26AD" w:rsidSect="00E917F8">
      <w:headerReference w:type="first" r:id="rId7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A218" w14:textId="77777777" w:rsidR="00FE6D59" w:rsidRDefault="00FE6D59">
      <w:pPr>
        <w:spacing w:after="0" w:line="240" w:lineRule="auto"/>
      </w:pPr>
      <w:r>
        <w:separator/>
      </w:r>
    </w:p>
  </w:endnote>
  <w:endnote w:type="continuationSeparator" w:id="0">
    <w:p w14:paraId="45BB73EF" w14:textId="77777777" w:rsidR="00FE6D59" w:rsidRDefault="00F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-1-1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665B" w14:textId="77777777" w:rsidR="00FE6D59" w:rsidRDefault="00FE6D59">
      <w:pPr>
        <w:spacing w:after="0" w:line="240" w:lineRule="auto"/>
      </w:pPr>
      <w:r>
        <w:separator/>
      </w:r>
    </w:p>
  </w:footnote>
  <w:footnote w:type="continuationSeparator" w:id="0">
    <w:p w14:paraId="37476B3A" w14:textId="77777777" w:rsidR="00FE6D59" w:rsidRDefault="00F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4303" w14:textId="77777777" w:rsidR="00DB112B" w:rsidRDefault="009361D2">
    <w:pPr>
      <w:pStyle w:val="Header"/>
    </w:pPr>
    <w:r>
      <w:rPr>
        <w:noProof/>
      </w:rPr>
      <w:drawing>
        <wp:inline distT="0" distB="0" distL="0" distR="0" wp14:anchorId="2E36CA21" wp14:editId="06F51807">
          <wp:extent cx="737364" cy="448573"/>
          <wp:effectExtent l="0" t="0" r="5715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d+Tex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12" cy="44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0F6A"/>
    <w:multiLevelType w:val="hybridMultilevel"/>
    <w:tmpl w:val="166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42B1"/>
    <w:multiLevelType w:val="hybridMultilevel"/>
    <w:tmpl w:val="68143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2A9"/>
    <w:multiLevelType w:val="hybridMultilevel"/>
    <w:tmpl w:val="005A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04B1"/>
    <w:multiLevelType w:val="hybridMultilevel"/>
    <w:tmpl w:val="9F6A4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33C"/>
    <w:multiLevelType w:val="hybridMultilevel"/>
    <w:tmpl w:val="7BAE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6A7B"/>
    <w:multiLevelType w:val="hybridMultilevel"/>
    <w:tmpl w:val="935E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394"/>
    <w:multiLevelType w:val="hybridMultilevel"/>
    <w:tmpl w:val="C6B0CF16"/>
    <w:lvl w:ilvl="0" w:tplc="686A37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AD"/>
    <w:rsid w:val="00007D9A"/>
    <w:rsid w:val="001F7B31"/>
    <w:rsid w:val="003479CB"/>
    <w:rsid w:val="00363E10"/>
    <w:rsid w:val="00451726"/>
    <w:rsid w:val="00494FC5"/>
    <w:rsid w:val="004B3AFF"/>
    <w:rsid w:val="004C59B2"/>
    <w:rsid w:val="005424BD"/>
    <w:rsid w:val="0054297C"/>
    <w:rsid w:val="00594148"/>
    <w:rsid w:val="005F1ADE"/>
    <w:rsid w:val="006E778E"/>
    <w:rsid w:val="00743490"/>
    <w:rsid w:val="007439F8"/>
    <w:rsid w:val="0088151B"/>
    <w:rsid w:val="008B2F1C"/>
    <w:rsid w:val="0090077F"/>
    <w:rsid w:val="009316F9"/>
    <w:rsid w:val="009361D2"/>
    <w:rsid w:val="00A648D5"/>
    <w:rsid w:val="00A8091C"/>
    <w:rsid w:val="00A82F50"/>
    <w:rsid w:val="00AD26AD"/>
    <w:rsid w:val="00AE106D"/>
    <w:rsid w:val="00B375CA"/>
    <w:rsid w:val="00B50244"/>
    <w:rsid w:val="00BE375C"/>
    <w:rsid w:val="00CA3779"/>
    <w:rsid w:val="00CD3CCC"/>
    <w:rsid w:val="00E607EE"/>
    <w:rsid w:val="00ED4DE4"/>
    <w:rsid w:val="00F05013"/>
    <w:rsid w:val="00F241D0"/>
    <w:rsid w:val="00F645AA"/>
    <w:rsid w:val="00FD4909"/>
    <w:rsid w:val="00FD63EA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AE25"/>
  <w15:docId w15:val="{E7F57CFD-CB61-438A-AFC2-11F8BF9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6AD"/>
  </w:style>
  <w:style w:type="paragraph" w:styleId="BalloonText">
    <w:name w:val="Balloon Text"/>
    <w:basedOn w:val="Normal"/>
    <w:link w:val="BalloonTextChar"/>
    <w:uiPriority w:val="99"/>
    <w:semiHidden/>
    <w:unhideWhenUsed/>
    <w:rsid w:val="00AD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Mavlyuda</dc:creator>
  <cp:lastModifiedBy>UNFPA-Lenovo</cp:lastModifiedBy>
  <cp:revision>2</cp:revision>
  <dcterms:created xsi:type="dcterms:W3CDTF">2020-05-06T11:44:00Z</dcterms:created>
  <dcterms:modified xsi:type="dcterms:W3CDTF">2020-05-06T11:44:00Z</dcterms:modified>
</cp:coreProperties>
</file>